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27"/>
        <w:gridCol w:w="6592"/>
        <w:gridCol w:w="864"/>
        <w:gridCol w:w="2597"/>
      </w:tblGrid>
      <w:tr>
        <w:trPr>
          <w:trHeight w:val="2514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883" w:type="auto"/>
            <w:textDirection w:val="lrTb"/>
            <w:vAlign w:val="center"/>
          </w:tcPr>
          <w:p>
            <w:pPr>
              <w:ind w:right="580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9"/>
                <w:lang w:val="de-DE"/>
                <w:spacing w:val="-76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000000"/>
                <w:sz w:val="179"/>
                <w:lang w:val="de-DE"/>
                <w:spacing w:val="-76"/>
                <w:w w:val="70"/>
                <w:strike w:val="false"/>
                <w:vertAlign w:val="baseline"/>
                <w:rFonts w:ascii="Times New Roman" w:hAnsi="Times New Roman"/>
              </w:rPr>
              <w:t xml:space="preserve">tlie,t5ichrectitre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480" w:type="auto"/>
            <w:textDirection w:val="lrTb"/>
            <w:vAlign w:val="top"/>
            <w:vMerge w:val="restart"/>
          </w:tcPr>
          <w:p>
            <w:pPr>
              <w:ind w:right="149" w:left="0"/>
              <w:spacing w:before="5" w:after="0" w:line="240" w:lineRule="auto"/>
              <w:jc w:val="left"/>
            </w:pPr>
            <w:r>
              <w:drawing>
                <wp:inline>
                  <wp:extent cx="1554480" cy="2377440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2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19" w:type="auto"/>
            <w:textDirection w:val="lrTb"/>
            <w:vAlign w:val="center"/>
            <w:shd w:val="clear" w:color="#191816" w:fill="#191816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ECEDE5"/>
                <w:sz w:val="37"/>
                <w:lang w:val="de-DE"/>
                <w:spacing w:val="4"/>
                <w:w w:val="70"/>
                <w:strike w:val="false"/>
                <w:vertAlign w:val="baseline"/>
                <w:rFonts w:ascii="Tahoma" w:hAnsi="Tahoma"/>
              </w:rPr>
            </w:pPr>
            <w:r>
              <w:rPr>
                <w:color w:val="#ECEDE5"/>
                <w:sz w:val="37"/>
                <w:lang w:val="de-DE"/>
                <w:spacing w:val="4"/>
                <w:w w:val="70"/>
                <w:strike w:val="false"/>
                <w:vertAlign w:val="baseline"/>
                <w:rFonts w:ascii="Tahoma" w:hAnsi="Tahoma"/>
              </w:rPr>
              <w:t xml:space="preserve">`~</w:t>
            </w:r>
            <w:r>
              <w:rPr>
                <w:color w:val="#ECEDE5"/>
                <w:sz w:val="39"/>
                <w:lang w:val="de-DE"/>
                <w:spacing w:val="24"/>
                <w:w w:val="90"/>
                <w:strike w:val="false"/>
                <w:vertAlign w:val="baseline"/>
                <w:rFonts w:ascii="Times New Roman" w:hAnsi="Times New Roman"/>
              </w:rPr>
              <w:t xml:space="preserve">amilien3</w:t>
            </w:r>
            <w:r>
              <w:rPr>
                <w:b w:val="true"/>
                <w:color w:val="#ECEDE5"/>
                <w:sz w:val="39"/>
                <w:lang w:val="de-DE"/>
                <w:spacing w:val="14"/>
                <w:w w:val="90"/>
                <w:strike w:val="false"/>
                <w:vertAlign w:val="baseline"/>
                <w:rFonts w:ascii="Times New Roman" w:hAnsi="Times New Roman"/>
              </w:rPr>
              <w:t xml:space="preserve">eitung öer Siitpe Siebreckt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883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480" w:type="auto"/>
            <w:textDirection w:val="lrTb"/>
            <w:vAlign w:val="top"/>
            <w:vMerge w:val="continue"/>
          </w:tcPr>
          <w:p/>
        </w:tc>
      </w:tr>
      <w:tr>
        <w:trPr>
          <w:trHeight w:val="695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883" w:type="auto"/>
            <w:textDirection w:val="lrTb"/>
            <w:vAlign w:val="top"/>
          </w:tcPr>
          <w:p>
            <w:pPr>
              <w:ind w:right="756" w:left="180" w:firstLine="0"/>
              <w:spacing w:before="72" w:after="0" w:line="297" w:lineRule="auto"/>
              <w:jc w:val="left"/>
              <w:tabs>
                <w:tab w:val="right" w:leader="none" w:pos="7148"/>
              </w:tabs>
              <w:rPr>
                <w:b w:val="true"/>
                <w:color w:val="#000000"/>
                <w:sz w:val="21"/>
                <w:lang w:val="de-DE"/>
                <w:spacing w:val="26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000000"/>
                <w:sz w:val="21"/>
                <w:lang w:val="de-DE"/>
                <w:spacing w:val="26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
</w:t>
              <w:br/>
            </w:r>
            <w:r>
              <w:rPr>
                <w:b w:val="true"/>
                <w:color w:val="#000000"/>
                <w:sz w:val="21"/>
                <w:lang w:val="de-DE"/>
                <w:spacing w:val="34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	</w:t>
            </w:r>
            <w:r>
              <w:rPr>
                <w:b w:val="true"/>
                <w:color w:val="#000000"/>
                <w:sz w:val="21"/>
                <w:lang w:val="de-DE"/>
                <w:spacing w:val="47"/>
                <w:w w:val="100"/>
                <w:strike w:val="false"/>
                <w:vertAlign w:val="baseline"/>
                <w:rFonts w:ascii="Times New Roman" w:hAnsi="Times New Roman"/>
              </w:rPr>
              <w:t xml:space="preserve">KASSEL - ADOLFSTRASSE </w:t>
            </w:r>
            <w:r>
              <w:rPr>
                <w:color w:val="#000000"/>
                <w:sz w:val="15"/>
                <w:lang w:val="de-DE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17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8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88" w:line="20" w:lineRule="exact"/>
      </w:pPr>
    </w:p>
    <w:p>
      <w:pPr>
        <w:ind w:right="0" w:left="0" w:firstLine="0"/>
        <w:spacing w:before="14" w:after="288" w:line="240" w:lineRule="auto"/>
        <w:jc w:val="left"/>
        <w:tabs>
          <w:tab w:val="left" w:leader="none" w:pos="4113"/>
          <w:tab w:val="right" w:leader="none" w:pos="10460"/>
        </w:tabs>
        <w:pBdr>
          <w:top w:sz="10" w:space="2.9" w:color="#2B2C25" w:val="single"/>
        </w:pBdr>
        <w:rPr>
          <w:b w:val="true"/>
          <w:color w:val="#000000"/>
          <w:sz w:val="21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25pt" strokecolor="#2C2D26" from="0pt,17.35pt" to="524.05pt,17.3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1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Nr. </w:t>
      </w:r>
      <w:r>
        <w:rPr>
          <w:color w:val="#000000"/>
          <w:sz w:val="15"/>
          <w:lang w:val="de-DE"/>
          <w:spacing w:val="-34"/>
          <w:w w:val="100"/>
          <w:strike w:val="false"/>
          <w:vertAlign w:val="baseline"/>
          <w:rFonts w:ascii="Tahoma" w:hAnsi="Tahoma"/>
        </w:rPr>
        <w:t xml:space="preserve">23	</w:t>
      </w:r>
      <w:r>
        <w:rPr>
          <w:b w:val="true"/>
          <w:color w:val="#000000"/>
          <w:sz w:val="21"/>
          <w:lang w:val="de-DE"/>
          <w:spacing w:val="34"/>
          <w:w w:val="100"/>
          <w:strike w:val="false"/>
          <w:vertAlign w:val="baseline"/>
          <w:rFonts w:ascii="Times New Roman" w:hAnsi="Times New Roman"/>
        </w:rPr>
        <w:t xml:space="preserve">W 1NTERAU </w:t>
      </w:r>
      <w:r>
        <w:rPr>
          <w:b w:val="true"/>
          <w:color w:val="#000000"/>
          <w:sz w:val="20"/>
          <w:lang w:val="de-DE"/>
          <w:spacing w:val="44"/>
          <w:w w:val="90"/>
          <w:strike w:val="false"/>
          <w:vertAlign w:val="baseline"/>
          <w:rFonts w:ascii="Tahoma" w:hAnsi="Tahoma"/>
        </w:rPr>
        <w:t xml:space="preserve">SGABE	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19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59</w:t>
      </w:r>
    </w:p>
    <w:p>
      <w:pPr>
        <w:sectPr>
          <w:pgSz w:w="11918" w:h="16854" w:orient="portrait"/>
          <w:type w:val="nextPage"/>
          <w:textDirection w:val="lrTb"/>
          <w:pgMar w:bottom="430" w:top="614" w:right="653" w:left="725" w:header="720" w:footer="720"/>
          <w:titlePg w:val="false"/>
        </w:sectPr>
      </w:pPr>
    </w:p>
    <w:p>
      <w:pPr>
        <w:ind w:right="419" w:left="20"/>
        <w:spacing w:before="72" w:after="3" w:line="240" w:lineRule="auto"/>
        <w:jc w:val="left"/>
      </w:pPr>
      <w:r>
        <w:drawing>
          <wp:inline>
            <wp:extent cx="2944495" cy="197739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36" w:after="0" w:line="240" w:lineRule="auto"/>
        <w:jc w:val="left"/>
        <w:tabs>
          <w:tab w:val="right" w:leader="none" w:pos="4599"/>
        </w:tabs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pict>
          <v:line strokeweight="0pt" strokecolor="#000000" from="185.7pt,0.05pt" to="204.1pt,0.0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Meinbrexen	</w:t>
      </w:r>
      <w:r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K</w:t>
      </w:r>
      <w:r>
        <w:rPr>
          <w:color w:val="#000000"/>
          <w:sz w:val="9"/>
          <w:lang w:val="de-DE"/>
          <w:spacing w:val="0"/>
          <w:w w:val="120"/>
          <w:strike w:val="false"/>
          <w:vertAlign w:val="baseline"/>
          <w:rFonts w:ascii="Verdana" w:hAnsi="Verdana"/>
        </w:rPr>
        <w:t xml:space="preserve">irch</w:t>
      </w:r>
      <w:r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e</w:t>
      </w:r>
    </w:p>
    <w:p>
      <w:pPr>
        <w:ind w:right="0" w:left="0" w:firstLine="0"/>
        <w:spacing w:before="144" w:after="0" w:line="240" w:lineRule="auto"/>
        <w:jc w:val="both"/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Die Meinbrexer Kirche ist kein Dom und ist kein Münster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und ist keine Kathedrale und doch ein Gotteshaus und da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zu ein sehr altes.</w:t>
      </w:r>
    </w:p>
    <w:p>
      <w:pPr>
        <w:ind w:right="0" w:left="0" w:firstLine="0"/>
        <w:spacing w:before="0" w:after="108" w:line="240" w:lineRule="auto"/>
        <w:jc w:val="both"/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Schon 1231 ist Meinbrexen ein Pfarrdorf im Archidiakonat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Höxter. An der Kanzel der kleinen Kirche steht die Jahres</w:t>
        <w:softHyphen/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zahl 1258. Angeblich befanden sich hier Gebeine Johannes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des Täufers, wonach fromme Pilger gewallfahrtet sein sollen.</w:t>
      </w:r>
    </w:p>
    <w:p>
      <w:pPr>
        <w:ind w:right="0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Unsere ältesten Ahnen sind um 1570 in Meinbrexen nachweis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bar. Sie und ihre Nachkommen haben in dieser Kirche ihre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Kinder taufen lassen, die Ehen geschlossen, gemeinsam mit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den Dorfeinwohnern sind sie zum heiligen Abendmahl ge</w:t>
        <w:softHyphen/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gangen und haben hier die kirchlichen Feste gefeiert. Weihnach</w:t>
        <w:softHyphen/>
      </w: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ten war auch für sie das schönste Fest des Jahres und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wurde immer besonders feierlich und stimmungsvoll in dem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kleinen Dorfkirchlein begangen. So ist es durch alle Genera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tionen bis zum heutigen Tage geblieben.</w:t>
      </w:r>
    </w:p>
    <w:p>
      <w:pPr>
        <w:ind w:right="0" w:left="0" w:firstLine="0"/>
        <w:spacing w:before="36" w:after="0" w:line="225" w:lineRule="auto"/>
        <w:jc w:val="both"/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Tahoma" w:hAnsi="Tahoma"/>
        </w:rPr>
        <w:t xml:space="preserve">Darum laßt auch uns einmal im Geiste mit </w:t>
      </w:r>
      <w:r>
        <w:rPr>
          <w:b w:val="true"/>
          <w:color w:val="#000000"/>
          <w:sz w:val="21"/>
          <w:lang w:val="de-DE"/>
          <w:spacing w:val="47"/>
          <w:w w:val="100"/>
          <w:strike w:val="false"/>
          <w:vertAlign w:val="baseline"/>
          <w:rFonts w:ascii="Times New Roman" w:hAnsi="Times New Roman"/>
        </w:rPr>
        <w:t xml:space="preserve">unseren heute </w:t>
      </w: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Meinbrexen lebenden Angehörigen ein frohes Weihnachtsfest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bei Glockenläuten, Orgelklang, Weihnachtsliecle.rn und Kerzen</w:t>
        <w:softHyphen/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glanz in unserer Heimatkirche feiern. Auch unsere lieben Brüder und Schwestern aus der Ostzone werden mit dabei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sein und mitten unter uns auf den Bänken sitzen. Die Weih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nachtsgaben unserer Sippe werden sie wieder in dem Gefühl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der Zusammengehörigkeit gestärkt und überzeugt haben, daß wir trotz politischer Trennung, geistig und seelisch vereinigt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sind.</w:t>
      </w:r>
    </w:p>
    <w:p>
      <w:pPr>
        <w:ind w:right="0" w:left="0" w:firstLine="0"/>
        <w:spacing w:before="72" w:after="0" w:line="204" w:lineRule="auto"/>
        <w:jc w:val="both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Allen Sippenangehörigen, die durch ihre liebevollen Spenden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mit dazu beigetragen haben, sei herzlichst gedankt mit </w:t>
      </w:r>
      <w:r>
        <w:rPr>
          <w:b w:val="true"/>
          <w:color w:val="#000000"/>
          <w:sz w:val="21"/>
          <w:lang w:val="de-DE"/>
          <w:spacing w:val="63"/>
          <w:w w:val="100"/>
          <w:strike w:val="false"/>
          <w:vertAlign w:val="baseline"/>
          <w:rFonts w:ascii="Times New Roman" w:hAnsi="Times New Roman"/>
        </w:rPr>
        <w:t xml:space="preserve">der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Bitte, auch im kommenden Jahr unsere Sippenhilfe zu för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dern.</w:t>
      </w:r>
    </w:p>
    <w:p>
      <w:pPr>
        <w:ind w:right="0" w:left="0" w:firstLine="0"/>
        <w:spacing w:before="72" w:after="0" w:line="223" w:lineRule="auto"/>
        <w:jc w:val="both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Mit den besten Wünschen für ein gutes neues Jahr, grüßen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herzlichst</w:t>
      </w:r>
    </w:p>
    <w:p>
      <w:pPr>
        <w:ind w:right="0" w:left="2880" w:firstLine="0"/>
        <w:spacing w:before="0" w:after="0" w:line="208" w:lineRule="auto"/>
        <w:jc w:val="left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Eure</w:t>
      </w:r>
    </w:p>
    <w:p>
      <w:pPr>
        <w:ind w:right="36" w:left="0" w:firstLine="0"/>
        <w:spacing w:before="72" w:after="36" w:line="232" w:lineRule="auto"/>
        <w:jc w:val="right"/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Hans Alexander und Ria Siebrecht.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076" w:space="290"/>
            <w:col w:w="5076" w:space="0"/>
          </w:cols>
          <w:pgMar w:bottom="430" w:top="614" w:right="691" w:left="725" w:header="720" w:footer="720"/>
          <w:titlePg w:val="false"/>
        </w:sectPr>
      </w:pPr>
    </w:p>
    <w:p>
      <w:pPr>
        <w:spacing w:before="52" w:after="0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916"/>
        <w:gridCol w:w="3994"/>
        <w:gridCol w:w="4550"/>
      </w:tblGrid>
      <w:tr>
        <w:trPr>
          <w:trHeight w:val="42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916" w:type="auto"/>
            <w:textDirection w:val="lrTb"/>
            <w:vAlign w:val="top"/>
          </w:tcPr>
          <w:p>
            <w:pPr>
              <w:ind w:right="0" w:left="11"/>
              <w:spacing w:before="33" w:after="14" w:line="240" w:lineRule="auto"/>
              <w:jc w:val="center"/>
            </w:pPr>
            <w:r>
              <w:drawing>
                <wp:inline>
                  <wp:extent cx="1209675" cy="242570"/>
                  <wp:docPr id="5" name="pic"/>
                  <a:graphic>
                    <a:graphicData uri="http://schemas.openxmlformats.org/drawingml/2006/picture">
                      <pic:pic>
                        <pic:nvPicPr>
                          <pic:cNvPr id="6" name="test1"/>
                          <pic:cNvPicPr preferRelativeResize="false"/>
                        </pic:nvPicPr>
                        <pic:blipFill>
                          <a:blip r:embed="d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910" w:type="auto"/>
            <w:textDirection w:val="lrTb"/>
            <w:vAlign w:val="center"/>
          </w:tcPr>
          <w:p>
            <w:pPr>
              <w:ind w:right="942" w:left="0" w:firstLine="0"/>
              <w:spacing w:before="0" w:after="0" w:line="240" w:lineRule="auto"/>
              <w:jc w:val="right"/>
              <w:rPr>
                <w:color w:val="#000000"/>
                <w:sz w:val="42"/>
                <w:lang w:val="de-DE"/>
                <w:spacing w:val="-36"/>
                <w:w w:val="11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42"/>
                <w:lang w:val="de-DE"/>
                <w:spacing w:val="-36"/>
                <w:w w:val="110"/>
                <w:strike w:val="false"/>
                <w:vertAlign w:val="baseline"/>
                <w:rFonts w:ascii="Times New Roman" w:hAnsi="Times New Roman"/>
              </w:rPr>
              <w:t xml:space="preserve">leeee</w:t>
            </w:r>
            <w:r>
              <w:rPr>
                <w:color w:val="#000000"/>
                <w:sz w:val="28"/>
                <w:lang w:val="de-DE"/>
                <w:spacing w:val="-36"/>
                <w:w w:val="100"/>
                <w:strike w:val="false"/>
                <w:vertAlign w:val="baseline"/>
                <w:rFonts w:ascii="Times New Roman" w:hAnsi="Times New Roman"/>
              </w:rPr>
              <w:t xml:space="preserve">tig</w:t>
            </w:r>
            <w:r>
              <w:rPr>
                <w:color w:val="#000000"/>
                <w:sz w:val="42"/>
                <w:lang w:val="de-DE"/>
                <w:spacing w:val="-36"/>
                <w:w w:val="110"/>
                <w:strike w:val="false"/>
                <w:vertAlign w:val="baseline"/>
                <w:rFonts w:ascii="Times New Roman" w:hAnsi="Times New Roman"/>
              </w:rPr>
              <w:t xml:space="preserve">eeeaVe</w:t>
            </w:r>
            <w:r>
              <w:rPr>
                <w:color w:val="#000000"/>
                <w:sz w:val="28"/>
                <w:lang w:val="de-DE"/>
                <w:spacing w:val="-36"/>
                <w:w w:val="100"/>
                <w:strike w:val="false"/>
                <w:vertAlign w:val="baseline"/>
                <w:rFonts w:ascii="Times New Roman" w:hAnsi="Times New Roman"/>
              </w:rPr>
              <w:t xml:space="preserve">ite</w:t>
            </w:r>
            <w:r>
              <w:rPr>
                <w:color w:val="#000000"/>
                <w:sz w:val="42"/>
                <w:lang w:val="de-DE"/>
                <w:spacing w:val="-36"/>
                <w:w w:val="110"/>
                <w:strike w:val="false"/>
                <w:vertAlign w:val="baseline"/>
                <w:rFonts w:ascii="Times New Roman" w:hAnsi="Times New Roman"/>
              </w:rPr>
              <w:t xml:space="preserve">e"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60" w:type="auto"/>
            <w:textDirection w:val="lrTb"/>
            <w:vAlign w:val="top"/>
          </w:tcPr>
          <w:p>
            <w:pPr>
              <w:ind w:right="0" w:left="1208" w:firstLine="0"/>
              <w:spacing w:before="0" w:after="0" w:line="237" w:lineRule="exact"/>
              <w:jc w:val="left"/>
              <w:tabs>
                <w:tab w:val="left" w:leader="none" w:pos="2655"/>
                <w:tab w:val="right" w:leader="none" w:pos="4545"/>
              </w:tabs>
              <w:rPr>
                <w:color w:val="#000000"/>
                <w:sz w:val="21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4,4f„ v</w:t>
            </w:r>
            <w:r>
              <w:rPr>
                <w:color w:val="#000000"/>
                <w:sz w:val="21"/>
                <w:lang w:val="de-DE"/>
                <w:spacing w:val="-6"/>
                <w:w w:val="100"/>
                <w:strike w:val="false"/>
                <w:vertAlign w:val="superscript"/>
                <w:rFonts w:ascii="Times New Roman" w:hAnsi="Times New Roman"/>
              </w:rPr>
              <w:t xml:space="preserve">ri</w:t>
            </w:r>
            <w:r>
              <w:rPr>
                <w:color w:val="#000000"/>
                <w:sz w:val="21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'</w:t>
            </w:r>
            <w:r>
              <w:rPr>
                <w:color w:val="#000000"/>
                <w:sz w:val="21"/>
                <w:lang w:val="de-DE"/>
                <w:spacing w:val="-6"/>
                <w:w w:val="100"/>
                <w:strike w:val="false"/>
                <w:vertAlign w:val="superscript"/>
                <w:rFonts w:ascii="Times New Roman" w:hAnsi="Times New Roman"/>
              </w:rPr>
              <w:t xml:space="preserve">t	</w:t>
            </w:r>
            <w:r>
              <w:rPr>
                <w:color w:val="#000000"/>
                <w:sz w:val="21"/>
                <w:lang w:val="de-DE"/>
                <w:spacing w:val="-44"/>
                <w:w w:val="100"/>
                <w:strike w:val="false"/>
                <w:vertAlign w:val="superscript"/>
                <w:rFonts w:ascii="Times New Roman" w:hAnsi="Times New Roman"/>
              </w:rPr>
              <w:t xml:space="preserve">jg</w:t>
            </w:r>
            <w:r>
              <w:rPr>
                <w:color w:val="#000000"/>
                <w:sz w:val="21"/>
                <w:lang w:val="de-DE"/>
                <w:spacing w:val="-44"/>
                <w:w w:val="100"/>
                <w:strike w:val="false"/>
                <w:vertAlign w:val="baseline"/>
                <w:rFonts w:ascii="Arial" w:hAnsi="Arial"/>
              </w:rPr>
              <w:tab/>
            </w: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e</w:t>
            </w: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superscript"/>
                <w:rFonts w:ascii="Times New Roman" w:hAnsi="Times New Roman"/>
              </w:rPr>
              <w:t xml:space="preserve">12225</w:t>
            </w: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b</w:t>
            </w: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superscript"/>
                <w:rFonts w:ascii="Times New Roman" w:hAnsi="Times New Roman"/>
              </w:rPr>
              <w:t xml:space="preserve">:</w:t>
            </w: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  <w:p>
            <w:pPr>
              <w:ind w:right="1800" w:left="936" w:firstLine="1692"/>
              <w:spacing w:before="288" w:after="0" w:line="59" w:lineRule="exact"/>
              <w:jc w:val="left"/>
              <w:tabs>
                <w:tab w:val="left" w:leader="none" w:pos="2061"/>
                <w:tab w:val="left" w:leader="none" w:pos="2550"/>
              </w:tabs>
              <w:rPr>
                <w:color w:val="#000000"/>
                <w:sz w:val="12"/>
                <w:lang w:val="de-DE"/>
                <w:spacing w:val="-3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2"/>
                <w:lang w:val="de-DE"/>
                <w:spacing w:val="-35"/>
                <w:w w:val="100"/>
                <w:strike w:val="false"/>
                <w:vertAlign w:val="baseline"/>
                <w:rFonts w:ascii="Arial" w:hAnsi="Arial"/>
              </w:rPr>
              <w:t xml:space="preserve">e</w:t>
            </w:r>
            <w:r>
              <w:rPr>
                <w:color w:val="#000000"/>
                <w:sz w:val="12"/>
                <w:lang w:val="de-DE"/>
                <w:spacing w:val="-35"/>
                <w:w w:val="125"/>
                <w:strike w:val="false"/>
                <w:vertAlign w:val="subscript"/>
                <w:rFonts w:ascii="Arial" w:hAnsi="Arial"/>
              </w:rPr>
              <w:t xml:space="preserve">h</w:t>
            </w:r>
            <w:r>
              <w:rPr>
                <w:color w:val="#000000"/>
                <w:sz w:val="12"/>
                <w:lang w:val="de-DE"/>
                <w:spacing w:val="-35"/>
                <w:w w:val="100"/>
                <w:strike w:val="false"/>
                <w:vertAlign w:val="baseline"/>
                <w:rFonts w:ascii="Arial" w:hAnsi="Arial"/>
              </w:rPr>
              <w:t xml:space="preserve">e </w:t>
            </w:r>
            <w:r>
              <w:rPr>
                <w:color w:val="#000000"/>
                <w:sz w:val="12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;	</w:t>
            </w:r>
            <w:r>
              <w:rPr>
                <w:i w:val="true"/>
                <w:color w:val="#000000"/>
                <w:sz w:val="10"/>
                <w:lang w:val="de-DE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#frke	</w:t>
            </w:r>
            <w:r>
              <w:rPr>
                <w:i w:val="true"/>
                <w:color w:val="#000000"/>
                <w:sz w:val="10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,</w:t>
            </w:r>
          </w:p>
        </w:tc>
      </w:tr>
    </w:tbl>
    <w:p>
      <w:pPr>
        <w:spacing w:before="0" w:after="700" w:line="20" w:lineRule="exact"/>
      </w:pPr>
    </w:p>
    <w:p>
      <w:pPr>
        <w:sectPr>
          <w:pgSz w:w="11918" w:h="16854" w:orient="portrait"/>
          <w:type w:val="continuous"/>
          <w:textDirection w:val="lrTb"/>
          <w:pgMar w:bottom="430" w:top="614" w:right="682" w:left="716" w:header="720" w:footer="720"/>
          <w:titlePg w:val="false"/>
        </w:sectPr>
      </w:pPr>
    </w:p>
    <w:p>
      <w:pPr>
        <w:ind w:right="0" w:left="0" w:firstLine="0"/>
        <w:spacing w:before="324" w:after="0" w:line="280" w:lineRule="auto"/>
        <w:jc w:val="left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color="#000000" style="position:absolute;width:523pt;height:254.1pt;z-index:-1000;margin-left:35.8pt;margin-top:566.6pt;mso-wrap-distance-left:0pt;mso-wrap-distance-right:0pt;mso-position-horizontal-relative:page;mso-position-vertical-relative:page">
            <v:fill opacity="1" o:opacity2="1" recolor="f" rotate="f" type="solid"/>
            <v:textbox inset="0pt, 0pt, 0pt, 0pt">
              <w:txbxContent>
                <w:p>
                  <w:pPr>
                    <w:pBdr>
                      <w:left w:sz="34" w:space="0" w:color="#151514" w:val="single"/>
                      <w:right w:sz="31" w:space="0" w:color="#1A1B18" w:val="single"/>
                    </w:pBdr>
                  </w:pP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Mittwoch, den 16. Sept. 1959 verstarb in Uslar/Solling im vollendeten 97. Lebensjahr</w:t>
      </w:r>
    </w:p>
    <w:p>
      <w:pPr>
        <w:ind w:right="0" w:left="2088" w:firstLine="0"/>
        <w:spacing w:before="36" w:after="36" w:line="295" w:lineRule="auto"/>
        <w:jc w:val="left"/>
        <w:rPr>
          <w:b w:val="true"/>
          <w:color w:val="#000000"/>
          <w:sz w:val="20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20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Minna Marie Hille, geb. Siebrecht</w:t>
      </w:r>
    </w:p>
    <w:p>
      <w:pPr>
        <w:sectPr>
          <w:pgSz w:w="11918" w:h="16854" w:orient="portrait"/>
          <w:type w:val="continuous"/>
          <w:textDirection w:val="lrTb"/>
          <w:pgMar w:bottom="430" w:top="614" w:right="2732" w:left="202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right"/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Seniorin der</w:t>
      </w:r>
    </w:p>
    <w:p>
      <w:pPr>
        <w:ind w:right="216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Unsere verehrte Seniorin hatte schon zu einer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Zeit gelebt, die wir, und noch mehr die jüngeran Generationen, nur aus Erzählungen oder Büchern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kennen.</w:t>
      </w:r>
    </w:p>
    <w:p>
      <w:pPr>
        <w:ind w:right="216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Sie hatte ein außergewöhnlich langes, arbeits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und erfahrungsreiches Leben. Als Mutter von 7 </w:t>
      </w: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Kindern lernte sie den hohen Wert und die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große Bedeutung der Familie und des Familien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sinnes kennen.</w:t>
      </w:r>
    </w:p>
    <w:p>
      <w:pPr>
        <w:ind w:right="216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1944 konnte sie mit ihi ern _Gatten, Herrn Kanzlei</w:t>
        <w:softHyphen/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sekretär Heinrich Hille, das seltene Fest der Dia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mantenen Hochzeit begehen. An ihrem 97. Ge</w:t>
        <w:softHyphen/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burtstag, zählten zu ihren Gratulanten neben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ihren Kindern noch 4 Enkel und 3 Urenkel.</w:t>
      </w:r>
    </w:p>
    <w:p>
      <w:pPr>
        <w:ind w:right="216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Als ihr Lebensgefährte 88 jährig verstorben war,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hatte Maria Hille als Witwe das große Glück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unter der liebevollen Obhut und nimmermüden</w:t>
      </w:r>
    </w:p>
    <w:p>
      <w:pPr>
        <w:ind w:right="576" w:left="0" w:firstLine="0"/>
        <w:spacing w:before="288" w:after="0" w:line="240" w:lineRule="auto"/>
        <w:jc w:val="right"/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Siehe Bild und Glückwünsche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Sippe Siebrecht</w:t>
      </w:r>
    </w:p>
    <w:p>
      <w:pPr>
        <w:ind w:right="0" w:left="360" w:firstLine="0"/>
        <w:spacing w:before="36" w:after="0" w:line="240" w:lineRule="auto"/>
        <w:jc w:val="left"/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Pflege ihrer Töchter Emma und Luise noch ei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nen schönen Lebensabend zu verbringen.</w:t>
      </w:r>
    </w:p>
    <w:p>
      <w:pPr>
        <w:ind w:right="0" w:left="360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Die Feststellung ihrer Zugehörigkeit zur Sippe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Siebrecht, durch Wilhelm S.-Uslar, und das Mit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erleben in unserer Sippengemeinschaft, war die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Freude ihres Alters.</w:t>
      </w:r>
    </w:p>
    <w:p>
      <w:pPr>
        <w:ind w:right="0" w:left="360" w:firstLine="0"/>
        <w:spacing w:before="36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Wir alle hoben unsere liebe Seniorin hoch ge</w:t>
        <w:softHyphen/>
      </w: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schätzt und verehrt und werden in Dankbar</w:t>
        <w:softHyphen/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keit und gleicher Treue der Verstorbenen ein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ehrenvolles Andenken bewahren was durch Nie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derlegung eines Sippenkranzes beteuert wurde.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Zugleich war Marie Hille auch älteste Einwohne</w:t>
        <w:softHyphen/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rin ihrer Geburtsstadt Usher. Als solche konnte sie sich unter den dortigen Bürgern ebenfalls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größter Wertschätzung und Hochachtung erfreuen.</w:t>
      </w:r>
    </w:p>
    <w:p>
      <w:pPr>
        <w:ind w:right="0" w:left="2952" w:firstLine="0"/>
        <w:spacing w:before="0" w:after="0" w:line="213" w:lineRule="auto"/>
        <w:jc w:val="left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I. A.</w:t>
      </w:r>
    </w:p>
    <w:p>
      <w:pPr>
        <w:ind w:right="0" w:left="0" w:firstLine="0"/>
        <w:spacing w:before="0" w:after="0" w:line="240" w:lineRule="auto"/>
        <w:jc w:val="right"/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Hans .41e)</w:t>
      </w:r>
      <w:r>
        <w:rPr>
          <w:color w:val="#000000"/>
          <w:sz w:val="15"/>
          <w:lang w:val="de-DE"/>
          <w:spacing w:val="13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 ander Siebrecht-Kassel</w:t>
      </w:r>
    </w:p>
    <w:p>
      <w:pPr>
        <w:ind w:right="0" w:left="0" w:firstLine="0"/>
        <w:spacing w:before="252" w:after="0" w:line="180" w:lineRule="auto"/>
        <w:jc w:val="left"/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ihres 95. Geburtstages: Fam.-Ztg. Nr. </w:t>
      </w:r>
      <w:r>
        <w:rPr>
          <w:b w:val="true"/>
          <w:color w:val="#000000"/>
          <w:sz w:val="20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la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4307" w:space="132"/>
            <w:col w:w="4467" w:space="0"/>
          </w:cols>
          <w:pgMar w:bottom="430" w:top="614" w:right="1458" w:left="1494" w:header="720" w:footer="720"/>
          <w:titlePg w:val="false"/>
        </w:sectPr>
      </w:pPr>
    </w:p>
    <w:p>
      <w:pPr>
        <w:ind w:right="0" w:left="0" w:firstLine="0"/>
        <w:spacing w:before="0" w:after="252" w:line="208" w:lineRule="auto"/>
        <w:jc w:val="center"/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94</w:t>
      </w:r>
    </w:p>
    <w:p>
      <w:pPr>
        <w:ind w:right="0" w:left="0" w:firstLine="0"/>
        <w:spacing w:before="0" w:after="0" w:line="300" w:lineRule="auto"/>
        <w:jc w:val="center"/>
        <w:rPr>
          <w:b w:val="true"/>
          <w:color w:val="#000000"/>
          <w:sz w:val="22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22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Siebrecht-Bauernhöfe in WiensenlSolling</w:t>
      </w:r>
    </w:p>
    <w:p>
      <w:pPr>
        <w:ind w:right="0" w:left="0" w:firstLine="0"/>
        <w:spacing w:before="0" w:after="108" w:line="240" w:lineRule="auto"/>
        <w:jc w:val="center"/>
        <w:rPr>
          <w:b w:val="true"/>
          <w:color w:val="#000000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Bauer Friedrich </w:t>
      </w:r>
      <w:r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Siebrecht-Giersw&amp;de</w:t>
      </w:r>
    </w:p>
    <w:p>
      <w:pPr>
        <w:sectPr>
          <w:pgSz w:w="11918" w:h="16854" w:orient="portrait"/>
          <w:type w:val="nextPage"/>
          <w:textDirection w:val="lrTb"/>
          <w:pgMar w:bottom="390" w:top="748" w:right="2362" w:left="2390" w:header="720" w:footer="720"/>
          <w:titlePg w:val="false"/>
        </w:sectPr>
      </w:pPr>
    </w:p>
    <w:p>
      <w:pPr>
        <w:ind w:right="0" w:left="0" w:firstLine="0"/>
        <w:spacing w:before="0" w:after="0" w:line="288" w:lineRule="auto"/>
        <w:jc w:val="left"/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Wiensen bei Uslar ist das Dorf, •wo die meisten Bauern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.unserer Sippe ansäßig sind, nämlich vier - Familien.</w:t>
      </w:r>
    </w:p>
    <w:p>
      <w:pPr>
        <w:ind w:right="0" w:left="0" w:firstLine="0"/>
        <w:spacing w:before="0" w:after="0" w:line="288" w:lineRule="auto"/>
        <w:jc w:val="left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Ihre Vorfahren sind von Meinbrexen über Cammerborn nach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Wiensen gekommen. (Siehe Farn.-Ztg. Nr. 8 - Stammtafel)</w:t>
      </w:r>
    </w:p>
    <w:p>
      <w:pPr>
        <w:ind w:right="1165" w:left="45"/>
        <w:spacing w:before="0" w:after="4" w:line="240" w:lineRule="auto"/>
        <w:jc w:val="left"/>
      </w:pPr>
      <w:r>
        <w:drawing>
          <wp:inline>
            <wp:extent cx="2487295" cy="2187575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72" w:after="0" w:line="278" w:lineRule="auto"/>
        <w:jc w:val="left"/>
        <w:rPr>
          <w:b w:val="true"/>
          <w:color w:val="#000000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pict>
          <v:line strokeweight="0.2pt" strokecolor="#898987" from="131.3pt,0.15pt" to="150.25pt,0.1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Hof Christian Siebrecht, Wiensen, Ustorer-Str.14</w:t>
      </w:r>
    </w:p>
    <w:p>
      <w:pPr>
        <w:ind w:right="0" w:left="0" w:firstLine="72"/>
        <w:spacing w:before="72" w:after="0" w:line="240" w:lineRule="auto"/>
        <w:jc w:val="both"/>
        <w:tabs>
          <w:tab w:val="clear" w:pos="288"/>
          <w:tab w:val="decimal" w:pos="360"/>
        </w:tabs>
        <w:numPr>
          <w:ilvl w:val="0"/>
          <w:numId w:val="2"/>
        </w:numP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Christian Siebrecht und seiner Frau Luise, geb. Wieneke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aus Arenborn, waren im Jahre 1913 die Hofgebäude abge</w:t>
        <w:softHyphen/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brannt. Es wurde nicht wieder aufgebaut, sondere dafür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Filmers Hof gekauft und bedeutend vergrößert, so daß heute </w:t>
      </w: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zurr Hof 50 Mg. eigenes und 11 Mg. Pachtland gehören,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Es werden 2 Pferde und 10 Stück Rindvieh gehalten.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Die älteste Tochter Marie verheiratete sich 1946 mit dem Landwirt Bruno Leßner, der mit seiner Frau </w:t>
      </w:r>
      <w:r>
        <w:rPr>
          <w:b w:val="true"/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den Hof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in ei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gener Verantwortung bewirtschaftet, da Christian S. infolge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einer Verschüttung im Kriege 1914)18 körperlich behindert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ist. Dank der Tüchtigkeit der jungen Leute ist der landwirt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schaftliche Betrieb zu neuer Blüte emporgewachsen.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Christian und Luise Siebrechts zweite Tochter </w:t>
      </w:r>
      <w:r>
        <w:rPr>
          <w:b w:val="true"/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Luise ver</w:t>
        <w:softHyphen/>
      </w: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heiratete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sich 1951 mit dem Bauer Ernst Siebrecht, </w:t>
      </w: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jun. auf </w:t>
      </w: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dem Sornmerberg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in Wiensen. (Siehe </w:t>
      </w: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Nr. 3).</w:t>
      </w:r>
    </w:p>
    <w:p>
      <w:pPr>
        <w:ind w:right="1028" w:left="0"/>
        <w:spacing w:before="0" w:after="3" w:line="240" w:lineRule="auto"/>
        <w:jc w:val="left"/>
      </w:pPr>
      <w:r>
        <w:drawing>
          <wp:inline>
            <wp:extent cx="2560320" cy="2178050"/>
            <wp:docPr id="9" name="pic"/>
            <a:graphic>
              <a:graphicData uri="http://schemas.openxmlformats.org/drawingml/2006/picture">
                <pic:pic>
                  <pic:nvPicPr>
                    <pic:cNvPr id="10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108" w:after="0" w:line="290" w:lineRule="auto"/>
        <w:jc w:val="left"/>
        <w:rPr>
          <w:b w:val="true"/>
          <w:color w:val="#000000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</w:pPr>
      <w:r>
        <w:pict>
          <v:line strokeweight="0.35pt" strokecolor="#000000" from="38.8pt,0.25pt" to="117.35pt,0.2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Hot Wilhelm Siebrecht, Wiensen, Longe•Str.</w:t>
      </w:r>
    </w:p>
    <w:p>
      <w:pPr>
        <w:ind w:right="0" w:left="0" w:firstLine="72"/>
        <w:spacing w:before="108" w:after="0" w:line="228" w:lineRule="auto"/>
        <w:jc w:val="both"/>
        <w:tabs>
          <w:tab w:val="clear" w:pos="288"/>
          <w:tab w:val="decimal" w:pos="360"/>
        </w:tabs>
        <w:numPr>
          <w:ilvl w:val="0"/>
          <w:numId w:val="2"/>
        </w:numP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Wilhelm Siebrecht war ein Bruder obigen Christian Sie</w:t>
        <w:softHyphen/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brechts. Er heiratete 1919 auf Blomeyers-Hof in Wiensen seine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Frau Marie, geb. Womeyer. Wie in Farre-Ztg. Nr. 21 mitge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teilt wurde, verstarb Wilh. S. am 14. 11. 19'58 im Kranken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haus zu Uslar.</w:t>
      </w:r>
    </w:p>
    <w:p>
      <w:pPr>
        <w:ind w:right="0" w:left="0" w:firstLine="0"/>
        <w:spacing w:before="72" w:after="72" w:line="228" w:lineRule="auto"/>
        <w:jc w:val="both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Sein Schwiegersohn, Bauer Erwin Groffmann und </w:t>
      </w:r>
      <w:r>
        <w:rPr>
          <w:b w:val="true"/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seine ein</w:t>
        <w:softHyphen/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zige Tochter Anneliese, denen er den Hof schon abgegeben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hatte, bewirtschaften den landwirtschaftlichen Betrieb von </w:t>
      </w:r>
      <w:r>
        <w:rPr>
          <w:b w:val="true"/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80 Mg., 3 Pferden end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16 Stck. Rindvieh. Außerdem ist ein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22 Ps. Hanomag Ackerschlepper vorhanden. Das Ackerland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ist ein recht gutes. Der Beirieb ist in vorzüglicher Ordnung,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der weit über dem Durchschnitt des Dorfes wirtschaftet.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Durch feindlichen Artilleriebeschuß im Jahre 1945 wurden die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Wirtschaftsgebäude zerstört, die aber nun wieder aufgebaut </w:t>
      </w:r>
      <w:r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sind.</w:t>
      </w:r>
    </w:p>
    <w:p>
      <w:pPr>
        <w:ind w:right="0" w:left="1080"/>
        <w:spacing w:before="51" w:after="144" w:line="240" w:lineRule="auto"/>
        <w:jc w:val="left"/>
      </w:pPr>
      <w:r>
        <w:drawing>
          <wp:inline>
            <wp:extent cx="2541905" cy="2173605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1152" w:firstLine="0"/>
        <w:spacing w:before="0" w:after="0" w:line="268" w:lineRule="auto"/>
        <w:jc w:val="left"/>
        <w:rPr>
          <w:b w:val="true"/>
          <w:color w:val="#000000"/>
          <w:sz w:val="13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3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Hot-Sommerberg Ernst Sfebrecht, Wiensen, Teichstr. 5</w:t>
      </w:r>
    </w:p>
    <w:p>
      <w:pPr>
        <w:ind w:right="72" w:left="0" w:firstLine="216"/>
        <w:spacing w:before="72" w:after="0" w:line="240" w:lineRule="auto"/>
        <w:jc w:val="both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Am alten Stalleingang ist der Name „Sommer" in einen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Stein eingemeißelt. Sommer war vermutlich der Begründer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oder einer der </w:t>
      </w:r>
      <w:r>
        <w:rPr>
          <w:b w:val="true"/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ehemaligen Besitzer des Hofes. Und da der </w:t>
      </w: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Hof auf einem Berg liegt, wird er heute noch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„der Sommer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berg" genannt.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Der Sommerberg des alten Ludwig Siebrecht, ein Sollinger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Bauer von echtem Schrot und Korn, wurde seinem </w:t>
      </w:r>
      <w:r>
        <w:rPr>
          <w:b w:val="true"/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Neffen,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Ernst 5. sen. und dessen Ehefrau Auguste, geb. Gerke, über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geben, da Ludwig 5. 1948 im 91. Lebensjahr kinderlos ver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starb.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Zuvor war der Hof 20 Jahre in Größe von 50 Mg. teilweise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verpachtet. Ernst 5. sen. und sein Sohn Ernst S. jun., der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mit der Tochter Christian Siebrechts (Siehe Nr. 1) Luise, ver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heiratet ist, haben mit ihren Frauen in freudiger Schaffens</w:t>
        <w:softHyphen/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kraft den Hof erheblich vergrößert .und verbessert. Eine neue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Scheune wurde gebaut. Sömtliche neuzeitlichen Maschinen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und ein 20 Ps. Dieselroß Ackerschlepper sind vorhanden. Die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Ländereien sind gut.</w:t>
      </w:r>
    </w:p>
    <w:p>
      <w:pPr>
        <w:ind w:right="72" w:left="0" w:firstLine="0"/>
        <w:spacing w:before="72" w:after="0" w:line="240" w:lineRule="auto"/>
        <w:jc w:val="both"/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4) Vom alten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Sommerberger Ludwig 5. ein Bruder, war der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Schuhmachermeister Heinrich 5., der 1921 tödlich in der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Scheune verunglückte. Seine Frau Hermine, geb. 'Nierneyer,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jetzt 88 Jahre alt, gebar 10 Kinder, davon 8 Söhne </w:t>
      </w:r>
      <w:r>
        <w:rPr>
          <w:b w:val="true"/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und 2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Töchter. Die beiden ältesten Söhne Louis und Friedrich sind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1917 und 1918 für unser Vaterland gefallen.</w:t>
      </w:r>
    </w:p>
    <w:p>
      <w:pPr>
        <w:ind w:right="29" w:left="1080"/>
        <w:spacing w:before="0" w:after="2" w:line="240" w:lineRule="auto"/>
        <w:jc w:val="left"/>
      </w:pPr>
      <w:r>
        <w:drawing>
          <wp:inline>
            <wp:extent cx="2528570" cy="2181225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1152" w:firstLine="0"/>
        <w:spacing w:before="36" w:after="0" w:line="240" w:lineRule="auto"/>
        <w:jc w:val="left"/>
        <w:rPr>
          <w:b w:val="true"/>
          <w:color w:val="#000000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pict>
          <v:line strokeweight="1.1pt" strokecolor="#000000" from="57.6pt,0.6pt" to="152pt,0.6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F</w:t>
      </w:r>
      <w:r>
        <w:rPr>
          <w:b w:val="true"/>
          <w:color w:val="#000000"/>
          <w:sz w:val="11"/>
          <w:lang w:val="de-DE"/>
          <w:spacing w:val="6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b w:val="true"/>
          <w:color w:val="#000000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 of </w:t>
      </w:r>
      <w:r>
        <w:rPr>
          <w:b w:val="true"/>
          <w:i w:val="true"/>
          <w:color w:val="#000000"/>
          <w:sz w:val="13"/>
          <w:lang w:val="de-DE"/>
          <w:spacing w:val="16"/>
          <w:w w:val="60"/>
          <w:strike w:val="false"/>
          <w:vertAlign w:val="baseline"/>
          <w:rFonts w:ascii="Verdana" w:hAnsi="Verdana"/>
        </w:rPr>
        <w:t xml:space="preserve">Karl </w:t>
      </w:r>
      <w:r>
        <w:rPr>
          <w:b w:val="true"/>
          <w:color w:val="#000000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Siebrecht, Wiensen, Karlstr. 2</w:t>
      </w:r>
    </w:p>
    <w:p>
      <w:pPr>
        <w:ind w:right="72" w:left="0" w:firstLine="0"/>
        <w:spacing w:before="108" w:after="0" w:line="240" w:lineRule="auto"/>
        <w:jc w:val="both"/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Die alte Mutter hat trotz harter Lebensarbeit bis zum heu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tigen Tage einen selten frischen Humor und bei beneidens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werter Geistesfrische eine frohe Redseligkeit.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Alle Kinder erlernten einen Beruf und sind zum größten Teil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nicht in Wiensen ansäßig. Als Geschäftsleute, Oberinspekto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ren in Verwaltung und dergleichen mehr, sind sie heute als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tüchtige Menschen tätig. Ihr Sohn Karl, ein Bruder obigen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Ernst Siebrechts, sen. (Siehe Nr. 3) und seine Frau Minna, geb. Grote, übernahmen 1938 die elterliche Landwirtschaft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von 25 Mg. und 10 Mg. Pachtland. Der ehemalige Teilhof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des Sommerbergs wurde verkauft und dafür ein Jörnsches </w:t>
      </w:r>
      <w:r>
        <w:rPr>
          <w:b w:val="true"/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Anwesen gekauft. Als durch Blitzschlag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die Gebäude abge-</w:t>
      </w:r>
      <w:r>
        <w:rPr>
          <w:color w:val="#000000"/>
          <w:sz w:val="15"/>
          <w:lang w:val="en-US"/>
          <w:w w:val="100"/>
          <w:strike w:val="false"/>
          <w:vertAlign w:val="baseline"/>
          <w:rFonts w:ascii="Tahoma" w:hAnsi="Tahoma"/>
        </w:rPr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7" w:space="253"/>
            <w:col w:w="5127" w:space="0"/>
          </w:cols>
          <w:pgMar w:bottom="390" w:top="748" w:right="670" w:left="681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95</w:t>
      </w:r>
    </w:p>
    <w:p>
      <w:pPr>
        <w:sectPr>
          <w:pgSz w:w="11918" w:h="16854" w:orient="portrait"/>
          <w:type w:val="nextPage"/>
          <w:textDirection w:val="lrTb"/>
          <w:pgMar w:bottom="438" w:top="754" w:right="2311" w:left="2441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brennt waren, wurde durch einen Neubau das Anwesen zu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einem schmucken fortschrittlichen Betrieb.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Ein 18 Ps. Nermag Ackerschlepper ist vorhanden und es sind beste Voraussetzungen für höchste Erfolge der Rindviehzucht als Herdbuchzüchter gegeben.</w:t>
      </w:r>
    </w:p>
    <w:p>
      <w:pPr>
        <w:ind w:right="0" w:left="0" w:firstLine="0"/>
        <w:spacing w:before="0" w:after="216" w:line="240" w:lineRule="auto"/>
        <w:jc w:val="both"/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Karl und Minna Siebrechts ältester Sohn Günther ist in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Dossel-Relliehausen als Molkerei-Laborant tätig. Ihr zweiter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Sohn Heinrich - 15 Jahre - wird vorciussichtlich einmel den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Hof ganz im Sinne seiner sehr tüchtigen Eltern weiterführen.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Alle noch lebenden Geschwister Karl Siebrechts waren bei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der Abfindung nach Übernahme des Hofes in Einmütigkeit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von dem Gedanken beseelt: „Nie kann es bei uns darüber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einen Streit geben".</w:t>
      </w:r>
    </w:p>
    <w:p>
      <w:pPr>
        <w:ind w:right="0" w:left="72" w:firstLine="0"/>
        <w:spacing w:before="0" w:after="0" w:line="288" w:lineRule="auto"/>
        <w:jc w:val="left"/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color="#000000" style="position:absolute;width:256.35pt;height:35.7pt;z-index:-999;margin-left:35.4pt;margin-top:197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color="#000000" stroked="f" style="position:absolute;width:120.8pt;height:26.7pt;z-index:-998;margin-left:44.7pt;margin-top:197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23" w:after="0" w:line="480" w:lineRule="auto"/>
                    <w:jc w:val="left"/>
                    <w:framePr w:hAnchor="page" w:vAnchor="page" w:x="894" w:y="3953" w:w="2416" w:h="534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Familiennachrichten 1</w:t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color="#000000" stroked="f" style="position:absolute;width:24.5pt;height:3.6pt;z-index:-997;margin-left:140.45pt;margin-top:224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809" w:y="4483" w:w="490" w:h="72" w:hSpace="0" w:vSpace="0" w:wrap="3"/>
                    <w:rPr>
                      <w:color w:val="#000000"/>
                      <w:sz w:val="6"/>
                      <w:lang w:val="de-DE"/>
                      <w:spacing w:val="4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6"/>
                      <w:lang w:val="de-DE"/>
                      <w:spacing w:val="4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••</w:t>
                  </w:r>
                  <w:r>
                    <w:rPr>
                      <w:color w:val="#000000"/>
                      <w:sz w:val="6"/>
                      <w:lang w:val="de-DE"/>
                      <w:spacing w:val="4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■</w:t>
                  </w:r>
                  <w:r>
                    <w:rPr>
                      <w:color w:val="#000000"/>
                      <w:sz w:val="6"/>
                      <w:lang w:val="de-DE"/>
                      <w:spacing w:val="4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■.</w:t>
                  </w:r>
                  <w:r>
                    <w:rPr>
                      <w:color w:val="#000000"/>
                      <w:sz w:val="6"/>
                      <w:lang w:val="de-DE"/>
                      <w:spacing w:val="4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■</w:t>
                  </w:r>
                </w:p>
              </w:txbxContent>
            </v:textbox>
          </v:shape>
        </w:pict>
      </w:r>
      <w:r>
        <w:pict>
          <v:line strokeweight="0.35pt" strokecolor="#565654" from="35.4pt,197.9pt" to="142.7pt,197.9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In tiefer Trauer beklagt die Sippe Siebrecht den Verlust un</w:t>
        <w:softHyphen/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serer lieben Sippenschwestern:</w:t>
      </w:r>
    </w:p>
    <w:p>
      <w:pPr>
        <w:ind w:right="0" w:left="72" w:firstLine="0"/>
        <w:spacing w:before="36" w:after="0" w:line="295" w:lineRule="auto"/>
        <w:jc w:val="left"/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Klara, gen. Kläre Siebrecht, geb. König, Bad Homburg v.d.H.</w:t>
      </w:r>
    </w:p>
    <w:p>
      <w:pPr>
        <w:ind w:right="0" w:left="216" w:firstLine="0"/>
        <w:spacing w:before="0" w:after="0" w:line="266" w:lineRule="auto"/>
        <w:jc w:val="left"/>
        <w:tabs>
          <w:tab w:val="right" w:leader="none" w:pos="5093"/>
        </w:tabs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4. 5. 1878 Coburg/Thür.	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t 9, 11. 1959 </w:t>
      </w:r>
      <w:r>
        <w:rPr>
          <w:b w:val="true"/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Bad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Hamburg v.d.H.</w:t>
      </w:r>
    </w:p>
    <w:p>
      <w:pPr>
        <w:ind w:right="0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In der Kapelle des schön gelegenen Waldfriedhofes bei Bad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Homburg fand am 12. 11. 59 eine würdige Trauerfeier </w:t>
      </w:r>
      <w:r>
        <w:rPr>
          <w:b w:val="true"/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für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unsere liebe Tante und Schwägerin, Kläre Siebrecht, statt.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54 Jahre lebte sie in Coburg, FrankfurtjM. </w:t>
      </w:r>
      <w:r>
        <w:rPr>
          <w:b w:val="true"/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und Bad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Homburg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in treuer harmonischer Ehe </w:t>
      </w:r>
      <w:r>
        <w:rPr>
          <w:b w:val="true"/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mit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ihrem Mann, dem Kammer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musiker und Soloflötisten, Hermann Siebrecht. (Siehe iFam.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Ztg. Hr. 9, S.</w:t>
      </w:r>
    </w:p>
    <w:p>
      <w:pPr>
        <w:ind w:right="0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Es waren sorglose und glückliche Jahre, die das Ehepaar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nach der Pensionierung in dem reizvollen Badeort am Taunus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verleben durfte. Viel Musik und Reisen boten ihnen außerdem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angenehme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interessa ere Abwechslungen.</w:t>
      </w:r>
    </w:p>
    <w:p>
      <w:pPr>
        <w:ind w:right="0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Jedoch blieben ihnen im Leben auch schwere Schicksals</w:t>
        <w:softHyphen/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schläge nicht erspart. Ihr Sohn, Gustav Alexander, starb als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Kleinstkind und der letzte Krieg nahm ihnen ihre Habe und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ihr schönes Heim in der Kuranlage.</w:t>
      </w:r>
    </w:p>
    <w:p>
      <w:pPr>
        <w:ind w:right="0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In einem Altersheim verbrachte </w:t>
      </w:r>
      <w:r>
        <w:rPr>
          <w:b w:val="true"/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Kläre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S. als Witwe, die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letzten Jahre ihres Lebens. Trotzdem die vielen guten Freun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 durch Besuche, Geschenke und Blumen ihr die Verbunden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heit und Verehrung ständig zum Ausdruck brachten, hat sie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die Sehnsucht nach ihrer Verwandtschaft in Kassel nicht ver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lassen, Zu unserem Bedauern war jedoch, wegen Platzmangel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in den hiesigen Altersheimen, ein Wechsel noch Kassel leider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nicht möglich.</w:t>
      </w:r>
    </w:p>
    <w:p>
      <w:pPr>
        <w:ind w:right="0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Und nun hat unsere treue Sippenschwester, Kläre Siebrecht,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neben ihrem lieben Mann </w:t>
      </w:r>
      <w:r>
        <w:rPr>
          <w:b w:val="true"/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ihrer unvergeßlichen Mutter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in ihrer Wahlheimat Bad-Homburg v.d.H. auch ihre letzte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Ruhestätte gefunden.</w:t>
      </w:r>
    </w:p>
    <w:p>
      <w:pPr>
        <w:ind w:right="288" w:left="0" w:firstLine="0"/>
        <w:spacing w:before="0" w:after="0" w:line="201" w:lineRule="auto"/>
        <w:jc w:val="right"/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Rosemarie Siebrechr-Kessel</w:t>
      </w:r>
    </w:p>
    <w:p>
      <w:pPr>
        <w:ind w:right="0" w:left="72" w:firstLine="0"/>
        <w:spacing w:before="360" w:after="0" w:line="264" w:lineRule="auto"/>
        <w:jc w:val="left"/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Ido Siebrzcht, geb. Mi Iier, Wuppertal-Barmen</w:t>
      </w:r>
    </w:p>
    <w:p>
      <w:pPr>
        <w:ind w:right="0" w:left="216" w:firstLine="0"/>
        <w:spacing w:before="0" w:after="0" w:line="285" w:lineRule="auto"/>
        <w:jc w:val="left"/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15. 1.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1895 Neu-Ludwigsdorf 1- 20. 11. 1959 Wuppertal-B.</w:t>
      </w:r>
    </w:p>
    <w:p>
      <w:pPr>
        <w:ind w:right="0" w:left="72" w:firstLine="0"/>
        <w:spacing w:before="72" w:after="0" w:line="240" w:lineRule="auto"/>
        <w:jc w:val="both"/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Von einer Trauerfeier heimkehrend, fiel unsere liebe Sippen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schwester Ida Siebrecht in Wuppertal-Barmen, einem Ver</w:t>
        <w:softHyphen/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kehrsunfall zum Opfer, Dieses Unglück und </w:t>
      </w:r>
      <w:r>
        <w:rPr>
          <w:color w:val="#000000"/>
          <w:sz w:val="15"/>
          <w:lang w:val="de-DE"/>
          <w:spacing w:val="20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daß sie schon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mit 64 Jahren aus dem Leben gerissen wurde, macht ihren </w:t>
      </w:r>
      <w:r>
        <w:rPr>
          <w:b w:val="true"/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Tod für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sie und ihre Angehörigen ganz besonders tragisch.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Ihr ganzes Leben bestand aus Nächstenliebe. Nicht nur, daß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sie ihren Kindern </w:t>
      </w:r>
      <w:r>
        <w:rPr>
          <w:b w:val="true"/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Enkeln eine liebe, gute Mutter und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Großmutter war, sondern sie hat in bewundernswerter Weise allen Verwandten und Freunden,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ja </w:t>
      </w:r>
      <w:r>
        <w:rPr>
          <w:b w:val="true"/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mitunter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fremden Men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schen, stets teilnehmend und hilfsbereit zur Seite gestanden.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Es verging kaum ein Tag, an dem sie nicht einen Besuch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im Krankenhaus, Altersheim oder in Wohnungen machte. Da,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wo sie es in solchen Familien für notwendig hielt, machte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sie sauber, ging einkaufen, nähte und flickte.</w:t>
      </w:r>
    </w:p>
    <w:p>
      <w:pPr>
        <w:ind w:right="0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Durch ihre Liebe Leid Güte war sie darum vielen Menschen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eine liebe Schwester oder zweite Mutter. So wird sie auch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uns als vorbildliche Sippenangehörige in bester Erinnerung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bieiben.</w:t>
      </w:r>
    </w:p>
    <w:p>
      <w:pPr>
        <w:ind w:right="0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Nun ist Ida Siebrecht ihrem lieben Mann, Gustav Siebrecht,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in die Ewigkeit gefolgt. (Siehe Farn, Ztg, Nr. 21-5. 86)</w:t>
      </w:r>
    </w:p>
    <w:p>
      <w:pPr>
        <w:ind w:right="0" w:left="72" w:firstLine="0"/>
        <w:spacing w:before="36" w:after="0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Der Familientag in Uslar 1958 war ihr </w:t>
      </w:r>
      <w:r>
        <w:rPr>
          <w:b w:val="true"/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-erster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miterlebter Familientag unserer Sippe und sollte leider auch ihr letzter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sein.</w:t>
      </w:r>
    </w:p>
    <w:p>
      <w:pPr>
        <w:ind w:right="0" w:left="0" w:firstLine="0"/>
        <w:spacing w:before="72" w:after="0" w:line="240" w:lineRule="auto"/>
        <w:jc w:val="center"/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Ehre ihrem Andenken!</w:t>
      </w:r>
    </w:p>
    <w:p>
      <w:pPr>
        <w:ind w:right="0" w:left="0" w:firstLine="0"/>
        <w:spacing w:before="0" w:after="0" w:line="283" w:lineRule="auto"/>
        <w:jc w:val="left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Das seltene Fest der goldenen Hochzeit konnten begehen:
</w:t>
        <w:br/>
      </w:r>
      <w:r>
        <w:rPr>
          <w:color w:val="#000000"/>
          <w:sz w:val="15"/>
          <w:lang w:val="de-DE"/>
          <w:spacing w:val="35"/>
          <w:w w:val="100"/>
          <w:strike w:val="false"/>
          <w:vertAlign w:val="baseline"/>
          <w:rFonts w:ascii="Tahoma" w:hAnsi="Tahoma"/>
        </w:rPr>
        <w:t xml:space="preserve">Bauer Gustav Siebrecht, sen. </w:t>
      </w:r>
      <w:r>
        <w:rPr>
          <w:b w:val="true"/>
          <w:color w:val="#000000"/>
          <w:sz w:val="15"/>
          <w:lang w:val="de-DE"/>
          <w:spacing w:val="35"/>
          <w:w w:val="100"/>
          <w:strike w:val="false"/>
          <w:vertAlign w:val="baseline"/>
          <w:rFonts w:ascii="Tahoma" w:hAnsi="Tahoma"/>
        </w:rPr>
        <w:t xml:space="preserve">und Frau Lina, geb</w:t>
      </w:r>
      <w:r>
        <w:rPr>
          <w:color w:val="#000000"/>
          <w:sz w:val="6"/>
          <w:lang w:val="de-DE"/>
          <w:spacing w:val="35"/>
          <w:w w:val="100"/>
          <w:strike w:val="false"/>
          <w:vertAlign w:val="baseline"/>
          <w:rFonts w:ascii="Times New Roman" w:hAnsi="Times New Roman"/>
        </w:rPr>
        <w:t xml:space="preserve">. </w:t>
      </w:r>
      <w:r>
        <w:rPr>
          <w:b w:val="true"/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B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u s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c h, Eschershousen, </w:t>
      </w:r>
      <w:r>
        <w:rPr>
          <w:b w:val="true"/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den 1.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8, 59</w:t>
      </w:r>
    </w:p>
    <w:p>
      <w:pPr>
        <w:ind w:right="0" w:left="0" w:firstLine="0"/>
        <w:spacing w:before="36" w:after="0" w:line="271" w:lineRule="auto"/>
        <w:jc w:val="left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Das Fest der silbernen Hochzeit begingen:</w:t>
      </w:r>
    </w:p>
    <w:p>
      <w:pPr>
        <w:ind w:right="72" w:left="0" w:firstLine="0"/>
        <w:spacing w:before="0" w:after="0" w:line="240" w:lineRule="auto"/>
        <w:jc w:val="left"/>
        <w:rPr>
          <w:color w:val="#000000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  <w:t xml:space="preserve">Werklehrer o.D. Hans Alexander Siebrecht </w:t>
      </w:r>
      <w:r>
        <w:rPr>
          <w:i w:val="true"/>
          <w:color w:val="#000000"/>
          <w:sz w:val="16"/>
          <w:lang w:val="de-DE"/>
          <w:spacing w:val="40"/>
          <w:w w:val="100"/>
          <w:strike w:val="false"/>
          <w:vertAlign w:val="baseline"/>
          <w:rFonts w:ascii="Verdana" w:hAnsi="Verdana"/>
        </w:rPr>
        <w:t xml:space="preserve">und </w:t>
      </w:r>
      <w:r>
        <w:rPr>
          <w:color w:val="#000000"/>
          <w:sz w:val="15"/>
          <w:lang w:val="de-DE"/>
          <w:spacing w:val="30"/>
          <w:w w:val="100"/>
          <w:strike w:val="false"/>
          <w:vertAlign w:val="baseline"/>
          <w:rFonts w:ascii="Tahoma" w:hAnsi="Tahoma"/>
        </w:rPr>
        <w:t xml:space="preserve">Frau Ria, </w:t>
      </w:r>
      <w:r>
        <w:rPr>
          <w:b w:val="true"/>
          <w:color w:val="#000000"/>
          <w:sz w:val="15"/>
          <w:lang w:val="de-DE"/>
          <w:spacing w:val="30"/>
          <w:w w:val="100"/>
          <w:strike w:val="false"/>
          <w:vertAlign w:val="baseline"/>
          <w:rFonts w:ascii="Tahoma" w:hAnsi="Tahoma"/>
        </w:rPr>
        <w:t xml:space="preserve">geb. </w:t>
      </w:r>
      <w:r>
        <w:rPr>
          <w:color w:val="#000000"/>
          <w:sz w:val="15"/>
          <w:lang w:val="de-DE"/>
          <w:spacing w:val="30"/>
          <w:w w:val="100"/>
          <w:strike w:val="false"/>
          <w:vertAlign w:val="baseline"/>
          <w:rFonts w:ascii="Tahoma" w:hAnsi="Tahoma"/>
        </w:rPr>
        <w:t xml:space="preserve">Hügel.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Kassel, den 29. 9. 59</w:t>
      </w:r>
    </w:p>
    <w:p>
      <w:pPr>
        <w:ind w:right="72" w:left="0" w:firstLine="0"/>
        <w:spacing w:before="72" w:after="0" w:line="216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Postbeamter </w:t>
      </w:r>
      <w:r>
        <w:rPr>
          <w:color w:val="#000000"/>
          <w:sz w:val="16"/>
          <w:lang w:val="de-DE"/>
          <w:spacing w:val="69"/>
          <w:w w:val="100"/>
          <w:strike w:val="false"/>
          <w:vertAlign w:val="baseline"/>
          <w:rFonts w:ascii="Times New Roman" w:hAnsi="Times New Roman"/>
        </w:rPr>
        <w:t xml:space="preserve">Gustav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Siebrecht und Frau Gerd a, geb. </w:t>
      </w: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Dittman ri, wurde ihr zweiter Sohn namens Stefan ge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baren.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Wuppertal-Barmen, </w:t>
      </w:r>
      <w:r>
        <w:rPr>
          <w:i w:val="true"/>
          <w:color w:val="#000000"/>
          <w:sz w:val="18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den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3, 7, 59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Es verlobten sich:</w:t>
      </w:r>
    </w:p>
    <w:p>
      <w:pPr>
        <w:ind w:right="1440" w:left="0" w:firstLine="0"/>
        <w:spacing w:before="72" w:after="0" w:line="240" w:lineRule="auto"/>
        <w:jc w:val="left"/>
        <w:rPr>
          <w:color w:val="#000000"/>
          <w:sz w:val="15"/>
          <w:lang w:val="de-DE"/>
          <w:spacing w:val="4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45"/>
          <w:w w:val="100"/>
          <w:strike w:val="false"/>
          <w:vertAlign w:val="baseline"/>
          <w:rFonts w:ascii="Tahoma" w:hAnsi="Tahoma"/>
        </w:rPr>
        <w:t xml:space="preserve">Ursula Siebrecht - Helmut Löken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Gelsenkirchen, den 28. 7. 59</w:t>
      </w:r>
    </w:p>
    <w:p>
      <w:pPr>
        <w:ind w:right="1080" w:left="0" w:firstLine="0"/>
        <w:spacing w:before="36" w:after="0" w:line="240" w:lineRule="auto"/>
        <w:jc w:val="left"/>
        <w:rPr>
          <w:color w:val="#000000"/>
          <w:sz w:val="15"/>
          <w:lang w:val="de-DE"/>
          <w:spacing w:val="5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51"/>
          <w:w w:val="100"/>
          <w:strike w:val="false"/>
          <w:vertAlign w:val="baseline"/>
          <w:rFonts w:ascii="Tahoma" w:hAnsi="Tahoma"/>
        </w:rPr>
        <w:t xml:space="preserve">Erika Siebrecht -Werner Harbusch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Kassel-Niederevvehren, 18. 8. 59 Bebra</w:t>
      </w:r>
    </w:p>
    <w:p>
      <w:pPr>
        <w:ind w:right="0" w:left="0" w:firstLine="0"/>
        <w:spacing w:before="36" w:after="72" w:line="240" w:lineRule="auto"/>
        <w:jc w:val="left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Es feierten ihren</w:t>
      </w:r>
    </w:p>
    <w:p>
      <w:pPr>
        <w:ind w:right="72" w:left="72" w:firstLine="0"/>
        <w:spacing w:before="0" w:after="0" w:line="360" w:lineRule="auto"/>
        <w:jc w:val="left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color="#000000" stroked="f" style="position:absolute;width:71.15pt;height:33.25pt;z-index:-996;margin-left:304.4pt;margin-top:239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44" w:left="0" w:firstLine="0"/>
                    <w:spacing w:before="0" w:after="0" w:line="202" w:lineRule="exact"/>
                    <w:jc w:val="left"/>
                    <w:framePr w:hAnchor="page" w:vAnchor="page" w:x="6088" w:y="4782" w:w="1423" w:h="665" w:hSpace="0" w:vSpace="0" w:wrap="3"/>
                    <w:rPr>
                      <w:color w:val="#000000"/>
                      <w:sz w:val="15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90. Geburtstag </w:t>
                  </w:r>
                  <w:r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85,</w:t>
                  </w:r>
                </w:p>
                <w:p>
                  <w:pPr>
                    <w:ind w:right="0" w:left="0" w:firstLine="0"/>
                    <w:spacing w:before="36" w:after="36" w:line="187" w:lineRule="exact"/>
                    <w:jc w:val="left"/>
                    <w:framePr w:hAnchor="page" w:vAnchor="page" w:x="6088" w:y="4782" w:w="1423" w:h="665" w:hSpace="0" w:vSpace="0" w:wrap="3"/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80.</w:t>
                  </w: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am 18.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7.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59 Kath. 5. geb. Kersten-Kassel </w:t>
      </w:r>
      <w:r>
        <w:rPr>
          <w:color w:val="#000000"/>
          <w:sz w:val="6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1,4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25. 7. 59 Heinr. 5. </w:t>
      </w: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SohlingeniSolling</w:t>
      </w:r>
    </w:p>
    <w:p>
      <w:pPr>
        <w:ind w:right="0" w:left="72" w:firstLine="0"/>
        <w:spacing w:before="0" w:after="0" w:line="240" w:lineRule="auto"/>
        <w:jc w:val="left"/>
        <w:tabs>
          <w:tab w:val="left" w:leader="none" w:pos="1844"/>
        </w:tabs>
        <w:rPr>
          <w:i w:val="true"/>
          <w:color w:val="#000000"/>
          <w:sz w:val="10"/>
          <w:lang w:val="de-DE"/>
          <w:spacing w:val="-16"/>
          <w:w w:val="100"/>
          <w:strike w:val="false"/>
          <w:vertAlign w:val="baseline"/>
          <w:rFonts w:ascii="Verdana" w:hAnsi="Verdana"/>
        </w:rPr>
      </w:pPr>
      <w:r>
        <w:rPr>
          <w:i w:val="true"/>
          <w:color w:val="#000000"/>
          <w:sz w:val="10"/>
          <w:lang w:val="de-DE"/>
          <w:spacing w:val="-16"/>
          <w:w w:val="100"/>
          <w:strike w:val="false"/>
          <w:vertAlign w:val="baseline"/>
          <w:rFonts w:ascii="Verdana" w:hAnsi="Verdana"/>
        </w:rPr>
        <w:t xml:space="preserve">rf	</w:t>
      </w: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4.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7, 59 Auguste 5, geb. </w:t>
      </w: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Meyer-</w:t>
      </w:r>
      <w:r>
        <w:rPr>
          <w:color w:val="#000000"/>
          <w:sz w:val="15"/>
          <w:lang w:val="en-US"/>
          <w:w w:val="100"/>
          <w:strike w:val="false"/>
          <w:vertAlign w:val="baseline"/>
          <w:rFonts w:ascii="Tahoma" w:hAnsi="Tahoma"/>
        </w:rPr>
      </w:r>
    </w:p>
    <w:p>
      <w:pPr>
        <w:ind w:right="0" w:left="2592" w:firstLine="0"/>
        <w:spacing w:before="0" w:after="0" w:line="204" w:lineRule="auto"/>
        <w:jc w:val="left"/>
        <w:rPr>
          <w:b w:val="true"/>
          <w:color w:val="#000000"/>
          <w:sz w:val="15"/>
          <w:lang w:val="de-DE"/>
          <w:spacing w:val="-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-2"/>
          <w:w w:val="100"/>
          <w:strike w:val="false"/>
          <w:vertAlign w:val="baseline"/>
          <w:rFonts w:ascii="Tahoma" w:hAnsi="Tahoma"/>
        </w:rPr>
        <w:t xml:space="preserve">Meinbrexen</w:t>
      </w:r>
    </w:p>
    <w:p>
      <w:pPr>
        <w:ind w:right="0" w:left="0" w:firstLine="0"/>
        <w:spacing w:before="36" w:after="0" w:line="240" w:lineRule="auto"/>
        <w:jc w:val="left"/>
        <w:tabs>
          <w:tab w:val="decimal" w:leader="none" w:pos="242"/>
          <w:tab w:val="right" w:leader="none" w:pos="4321"/>
        </w:tabs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ab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80.	</w:t>
      </w:r>
      <w:r>
        <w:rPr>
          <w:i w:val="true"/>
          <w:color w:val="#000000"/>
          <w:sz w:val="6"/>
          <w:lang w:val="de-DE"/>
          <w:spacing w:val="21"/>
          <w:w w:val="100"/>
          <w:strike w:val="false"/>
          <w:vertAlign w:val="baseline"/>
          <w:rFonts w:ascii="Arial" w:hAnsi="Arial"/>
        </w:rPr>
        <w:t xml:space="preserve">„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28. 10. 59 Heinr. 5. Hildesheim</w:t>
      </w:r>
    </w:p>
    <w:p>
      <w:pPr>
        <w:ind w:right="0" w:left="0" w:firstLine="0"/>
        <w:spacing w:before="0" w:after="0" w:line="240" w:lineRule="auto"/>
        <w:jc w:val="left"/>
        <w:tabs>
          <w:tab w:val="decimal" w:leader="none" w:pos="242"/>
          <w:tab w:val="right" w:leader="none" w:pos="4879"/>
        </w:tabs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ab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70.	</w:t>
      </w:r>
      <w:r>
        <w:rPr>
          <w:i w:val="true"/>
          <w:color w:val="#000000"/>
          <w:sz w:val="6"/>
          <w:lang w:val="de-DE"/>
          <w:spacing w:val="25"/>
          <w:w w:val="100"/>
          <w:strike w:val="false"/>
          <w:vertAlign w:val="baseline"/>
          <w:rFonts w:ascii="Arial" w:hAnsi="Arial"/>
        </w:rPr>
        <w:t xml:space="preserve">„ </w:t>
      </w: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20. </w:t>
      </w:r>
      <w:r>
        <w:rPr>
          <w:i w:val="true"/>
          <w:color w:val="#000000"/>
          <w:sz w:val="10"/>
          <w:lang w:val="de-DE"/>
          <w:spacing w:val="25"/>
          <w:w w:val="100"/>
          <w:strike w:val="false"/>
          <w:vertAlign w:val="baseline"/>
          <w:rFonts w:ascii="Verdana" w:hAnsi="Verdana"/>
        </w:rPr>
        <w:t xml:space="preserve">4. </w:t>
      </w: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59 Johanna Stichnoth, geb. 5.</w:t>
      </w:r>
    </w:p>
    <w:p>
      <w:pPr>
        <w:ind w:right="0" w:left="2592" w:firstLine="0"/>
        <w:spacing w:before="0" w:after="0" w:line="240" w:lineRule="auto"/>
        <w:jc w:val="left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Schönhagen</w:t>
      </w:r>
    </w:p>
    <w:p>
      <w:pPr>
        <w:ind w:right="72" w:left="0" w:firstLine="0"/>
        <w:spacing w:before="108" w:after="0" w:line="240" w:lineRule="auto"/>
        <w:jc w:val="left"/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Tahoma" w:hAnsi="Tahoma"/>
        </w:rPr>
        <w:t xml:space="preserve">Ingeborg Siebrech t-Weimar-Thür. bestand am 7.9.59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ihre Prüfung als Teilkonstrukteur,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Für 40 jährige Mitgliedschaft der Gewerkschaft </w:t>
      </w:r>
      <w:r>
        <w:rPr>
          <w:b w:val="true"/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Eisen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bahner Deutschlands wurde am 18. 7. 59 in Northeim, R u</w:t>
        <w:softHyphen/>
      </w: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dolf Siebrech t-Bodenfelde)Weser, belohnt.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3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31"/>
          <w:w w:val="100"/>
          <w:strike w:val="false"/>
          <w:vertAlign w:val="baseline"/>
          <w:rFonts w:ascii="Tahoma" w:hAnsi="Tahoma"/>
        </w:rPr>
        <w:t xml:space="preserve">Ludwig Siebrach t, Kassel-Waldau, errang euf den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Reiterturnieren in Körten-Hardenberg, Marburgileahn, Fritz</w:t>
        <w:softHyphen/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ler, Oberkaufungen, Weinfrieci und Karlshafen insgesamt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4 •Siege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und 12x einen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2.-4.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Platz im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Dressurspringen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und Ge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länderitten.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3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34"/>
          <w:w w:val="100"/>
          <w:strike w:val="false"/>
          <w:vertAlign w:val="baseline"/>
          <w:rFonts w:ascii="Tahoma" w:hAnsi="Tahoma"/>
        </w:rPr>
        <w:t xml:space="preserve">Karl-Heinz 5iebreeht, </w:t>
      </w:r>
      <w:r>
        <w:rPr>
          <w:b w:val="true"/>
          <w:color w:val="#000000"/>
          <w:sz w:val="15"/>
          <w:lang w:val="de-DE"/>
          <w:spacing w:val="34"/>
          <w:w w:val="100"/>
          <w:strike w:val="false"/>
          <w:vertAlign w:val="baseline"/>
          <w:rFonts w:ascii="Tahoma" w:hAnsi="Tahoma"/>
        </w:rPr>
        <w:t xml:space="preserve">Kassel-Waldau errang </w:t>
      </w:r>
      <w:r>
        <w:rPr>
          <w:color w:val="#000000"/>
          <w:sz w:val="15"/>
          <w:lang w:val="de-DE"/>
          <w:spacing w:val="34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Marburg/Lohn im Ein- und Zweispänner-Fahren den 2. </w:t>
      </w:r>
      <w:r>
        <w:rPr>
          <w:b w:val="true"/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3. Platz.</w:t>
      </w:r>
    </w:p>
    <w:p>
      <w:pPr>
        <w:ind w:right="72" w:left="0" w:firstLine="0"/>
        <w:spacing w:before="72" w:after="0" w:line="240" w:lineRule="auto"/>
        <w:jc w:val="left"/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Zu obigen freudigen Ereignissen bringt die Sippe Siebrecht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allen Beteiligten die herzlichsten Glückwünsche dar!</w:t>
      </w:r>
    </w:p>
    <w:p>
      <w:pPr>
        <w:ind w:right="0" w:left="0" w:firstLine="0"/>
        <w:spacing w:before="180" w:after="0" w:line="410" w:lineRule="auto"/>
        <w:jc w:val="right"/>
        <w:rPr>
          <w:b w:val="true"/>
          <w:color w:val="#000000"/>
          <w:sz w:val="21"/>
          <w:lang w:val="de-DE"/>
          <w:spacing w:val="-9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21"/>
          <w:lang w:val="de-DE"/>
          <w:spacing w:val="-9"/>
          <w:w w:val="100"/>
          <w:strike w:val="false"/>
          <w:vertAlign w:val="baseline"/>
          <w:rFonts w:ascii="Verdana" w:hAnsi="Verdana"/>
        </w:rPr>
        <w:t xml:space="preserve">Sippenveranstaltungen 1</w:t>
      </w:r>
    </w:p>
    <w:p>
      <w:pPr>
        <w:ind w:right="72" w:left="0" w:firstLine="0"/>
        <w:spacing w:before="108" w:after="72" w:line="312" w:lineRule="auto"/>
        <w:jc w:val="left"/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Familientreffen der Kasseler-Sippschoft am Sonntag, dem 6. Sept.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59 </w:t>
      </w:r>
      <w:r>
        <w:rPr>
          <w:b w:val="true"/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im Gasthaus „Jägerhof" zu Waldau b;Kossel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Beim schönsten sommerlichen Wetter hatten sich die Sie</w:t>
        <w:softHyphen/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brechts zu einem kleinen Familientag in Waldau eingefunden.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Waldau war früher eine ländliche Dorfgemeinde und ist in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zwischen nach Kassel eingemeindet worden. In einem sehr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schönen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Saal,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zur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Feier des Tages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Blumen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aller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Far</w:t>
        <w:softHyphen/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ben ,ausgeschmückt war, wurden die Gäste empfangen. </w:t>
      </w:r>
      <w:r>
        <w:rPr>
          <w:b w:val="true"/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Durch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die schöne Ausstattung, die von unserem Sippenbruder Karl-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Heinz 5. Gartenbaubetrieb, Waldau vorgenommen </w:t>
      </w:r>
      <w:r>
        <w:rPr>
          <w:b w:val="true"/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wurde,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war ein feierlicher Rahmen geschaffen. Blumen üben </w:t>
      </w:r>
      <w:r>
        <w:rPr>
          <w:b w:val="true"/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auf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die Sippschaft der Siebrechts immer einen großen Reiz aus.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Zwischen den schönen Blumen waren auf den weiß </w:t>
      </w:r>
      <w:r>
        <w:rPr>
          <w:b w:val="true"/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gedeck</w:t>
        <w:softHyphen/>
      </w: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ten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Tischen Torten una Kuchen zu sehen, die von </w:t>
      </w: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den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Wald</w:t>
        <w:softHyphen/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auer Siebrecht-Frauen gestiftet waren. Nachdem Kaffee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Kuchen allen Sippenangehörigen </w:t>
      </w:r>
      <w:r>
        <w:rPr>
          <w:b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gemundet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hatten, begrüßte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uns Sippenbruder Ludwig 5. aus Waldaus mit einer wunder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vollen aus dem Stegreif gesprochenen </w:t>
      </w:r>
      <w:r>
        <w:rPr>
          <w:b w:val="true"/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zu Herzen ge</w:t>
        <w:softHyphen/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henden Ansprache. Er bedankte sich für das Kommen der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Sippe nach Waldau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und lobte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die Zusammengehörigkeit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'Siebrechts, die durch das Verdienst unseres Sippenvaters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Hans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Alexander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S. zu einer festen Gemeinschaft zusammen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gefügt sei. Ria 5. •übermittelte herzliche Grüße </w:t>
      </w:r>
      <w:r>
        <w:rPr>
          <w:b w:val="true"/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und gute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Wünsche unseres Sippenvaters, der leider wegen Krankheit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am Waldauer Familientreffen nicht teilnehmen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konnte, was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allgemein sehr </w:t>
      </w:r>
      <w:r>
        <w:rPr>
          <w:b w:val="true"/>
          <w:color w:val="#000000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bedauert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wurde.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Dank der Spendenfreudigkeit des Gartenbaubetriebes Jean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5. Kassel-Tannenheckerweg, konnte unsere Sippenmutter </w:t>
      </w:r>
      <w:r>
        <w:rPr>
          <w:b w:val="true"/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die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älteste Teilnehmerin des Treffens, </w:t>
      </w:r>
      <w:r>
        <w:rPr>
          <w:b w:val="true"/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Frau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Wilhelmine Kratzen</w:t>
        <w:softHyphen/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berg-Kassel (83 Jahre), die älteste Teilnehmerin aus Waldau,'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Frau Melanie 5. (76 Jahre) und die kinderreichste Waldauer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Siebrecht-Mutter, Frau Model 5_ mit je einem Strauß wun</w:t>
        <w:softHyphen/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dervoller Astern ehren.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7" w:space="253"/>
            <w:col w:w="5127" w:space="0"/>
          </w:cols>
          <w:pgMar w:bottom="438" w:top="754" w:right="643" w:left="708" w:header="720" w:footer="720"/>
          <w:titlePg w:val="false"/>
        </w:sectPr>
      </w:pPr>
    </w:p>
    <w:p>
      <w:pPr>
        <w:ind w:right="0" w:left="0" w:firstLine="0"/>
        <w:spacing w:before="0" w:after="216" w:line="240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96</w:t>
      </w:r>
    </w:p>
    <w:p>
      <w:pPr>
        <w:sectPr>
          <w:pgSz w:w="11918" w:h="16854" w:orient="portrait"/>
          <w:type w:val="nextPage"/>
          <w:textDirection w:val="lrTb"/>
          <w:pgMar w:bottom="359" w:top="772" w:right="2289" w:left="2463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Das pfiffige Söhnchen von obigem Ludwig S. namens Harald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trug unter Assistenz seines Vaters ein witziges Gedicht vor,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in dem der Zusammenhalt der Siebrechts in launigen Versen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gefeiert wurde. Der kleine Vortragskünstler erntete reichen</w:t>
      </w:r>
    </w:p>
    <w:p>
      <w:pPr>
        <w:ind w:right="0" w:left="0" w:firstLine="0"/>
        <w:spacing w:before="108" w:after="0" w:line="240" w:lineRule="auto"/>
        <w:jc w:val="both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Eine Musikkapelle ließ frohe Weisen zur Kaffeetafel und zum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Tanz erklingen. Den musikalischen Höhepunkt brachte uns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Horst S. aus Kassel mit seinen Coroners. Durch ihre launigen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Chansons usw. karr dann in die Sippe erst der richtige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Schwung. Es wurde geschunkelt und gesungen, daß es nur so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eine Art hatte und alle Sippenangehörigen freuten sich die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ses schönen Familientages. Die Beteiligung von 68 Personen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ist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als sehr befriedigend zu bezeichnen.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Nach dem Abendessen, das gut und preiswert geboten </w:t>
      </w:r>
      <w:r>
        <w:rPr>
          <w:i w:val="true"/>
          <w:color w:val="#000000"/>
          <w:sz w:val="15"/>
          <w:lang w:val="de-DE"/>
          <w:spacing w:val="17"/>
          <w:w w:val="100"/>
          <w:strike w:val="false"/>
          <w:vertAlign w:val="baseline"/>
          <w:rFonts w:ascii="Verdana" w:hAnsi="Verdana"/>
        </w:rPr>
        <w:t xml:space="preserve">wur</w:t>
        <w:softHyphen/>
      </w:r>
      <w:r>
        <w:rPr>
          <w:i w:val="true"/>
          <w:color w:val="#000000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de,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veranstaltete unsere Sippenmutter einige Geseilschafis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spiele. Beim Apfelsinenbalancieren hätten sich die Beteiligten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bald die Hälse ausgerenkt.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zum Schluß ergriff unser verehrter Sippenbruder, Ehrengärt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nermstr. Heinrich S. aus Kassel das Wort. Er, der geborene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Waldauer, sprach zu Herzen gehende Worte. Nur ein ge</w:t>
        <w:softHyphen/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borener Waldauer konnte so meisterlich zu seiner Sippe spre</w:t>
        <w:softHyphen/>
      </w:r>
      <w:r>
        <w:rPr>
          <w:color w:val="#000000"/>
          <w:sz w:val="15"/>
          <w:lang w:val="de-DE"/>
          <w:spacing w:val="29"/>
          <w:w w:val="100"/>
          <w:strike w:val="false"/>
          <w:vertAlign w:val="baseline"/>
          <w:rFonts w:ascii="Tahoma" w:hAnsi="Tahoma"/>
        </w:rPr>
        <w:t xml:space="preserve">chen. Er lobte den Fleiß, die Zielstrebigkeit und die </w:t>
      </w: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Treue der Sippschaft und übermittelte Grüße der Sippe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durch unsere Sippenschwester Ria an unseren Sippenvater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Hans Alexander, Dank für seine jahrzehntelange nimmer</w:t>
        <w:softHyphen/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müde Arbeit, die er auf dem .Gebiete der Siebrecht`schen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F</w:t>
      </w:r>
      <w:r>
        <w:rPr>
          <w:color w:val="#000000"/>
          <w:sz w:val="15"/>
          <w:lang w:val="de-DE"/>
          <w:spacing w:val="17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arnilienforschung geleistet hat. Durch Heinrich S. wurde unserem Sippenvater auf diese Weise eine hohe Würdigung zuteil. Möge er uns nach seiner Gesundung noch recht viele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Jahre erhalten bleiben, damit das, was er in mühevollem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Fleiß und mit großem Interesse aufgebaut hat, für alle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Siebrechts erhalten bleibt.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Besonderen Dank an unsere lieben Waldauer Sippenschwe</w:t>
        <w:softHyphen/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stern für die gespendeten Kuchen und die schönen Vorteil</w:t>
      </w:r>
      <w:r>
        <w:rPr>
          <w:color w:val="#000000"/>
          <w:sz w:val="15"/>
          <w:lang w:val="de-DE"/>
          <w:spacing w:val="19"/>
          <w:w w:val="100"/>
          <w:strike w:val="false"/>
          <w:vertAlign w:val="subscript"/>
          <w:rFonts w:ascii="Arial" w:hAnsi="Arial"/>
        </w:rPr>
        <w:t xml:space="preserve">s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die uns ausgezeichnet geschmeckt haben.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Es war ein schöner Tag voll Sonnenschein und guter Laune.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Auf frohes Wiedersehen 1960 in iV1einbrexenl</w:t>
      </w:r>
    </w:p>
    <w:p>
      <w:pPr>
        <w:ind w:right="36" w:left="0" w:firstLine="0"/>
        <w:spacing w:before="0" w:after="0" w:line="240" w:lineRule="auto"/>
        <w:jc w:val="right"/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Karl Siebrecht, Kosset-Wilhelmshöhe</w:t>
      </w:r>
    </w:p>
    <w:p>
      <w:pPr>
        <w:ind w:right="0" w:left="0" w:firstLine="0"/>
        <w:spacing w:before="396" w:after="0" w:line="266" w:lineRule="auto"/>
        <w:jc w:val="left"/>
        <w:rPr>
          <w:color w:val="#000000"/>
          <w:sz w:val="35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35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Ein alter Liebedbrief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Unsere Familie ist in dem glücklichen Besitz eines .alten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Liebesbriefes, den unser Großvater als 26 jähriger Soldat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am 4. März 1841 seinem damaligen Schatz, welcher später un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sere Großmutter wurde, geschrieben hat. Der Brief hat also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heute das ansehnliche Alter von 118 Jahren.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Verliebt ist ja schließlich jeder von uns einmal gewesen'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und nicht nur einmal. Auch unsere jungen Leute werden dem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Verliebtsein nicht entgehen können und das ist ein Glück,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ist schön und gut so...</w:t>
      </w:r>
    </w:p>
    <w:p>
      <w:pPr>
        <w:ind w:right="0" w:left="0" w:firstLine="0"/>
        <w:spacing w:before="0" w:after="432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Aber halten wir uns nicht zu lange mit der Vorrede auf und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fangen wir gleich mit dem Inhalt und der Geschichte unseres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alten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Liebesbriefes an:</w:t>
      </w:r>
    </w:p>
    <w:p>
      <w:pPr>
        <w:ind w:right="72" w:left="0" w:firstLine="0"/>
        <w:spacing w:before="0" w:after="0" w:line="230" w:lineRule="auto"/>
        <w:jc w:val="both"/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ed="f" strokecolor="#000000" style="position:absolute;width:254.9pt;height:181.45pt;z-index:-995;margin-left:39.35pt;margin-top:582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color="#000000" stroked="f" style="position:absolute;width:138.8pt;height:156.6pt;z-index:-994;margin-left:114.05pt;margin-top:582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762760" cy="1988820"/>
                        <wp:docPr id="1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6" name="test1"/>
                                <pic:cNvPicPr preferRelativeResize="false"/>
                              </pic:nvPicPr>
                              <pic:blipFill>
                                <a:blip r:embed="d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2760" cy="1988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FFFFF" strokecolor="#000000" stroked="f" style="position:absolute;width:3.05pt;height:21.45pt;z-index:-993;margin-left:219.2pt;margin-top:582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693" w:lineRule="auto"/>
                    <w:jc w:val="left"/>
                    <w:shd w:val="solid" w:color="#FFFFFF" w:fill="#FFFFFF"/>
                    <w:framePr w:hAnchor="page" w:vAnchor="page" w:x="4384" w:y="11654" w:w="61" w:h="429" w:hSpace="0" w:vSpace="0" w:wrap="3"/>
                    <w:rPr>
                      <w:i w:val="true"/>
                      <w:color w:val="#000000"/>
                      <w:sz w:val="13"/>
                      <w:lang w:val="de-DE"/>
                      <w:spacing w:val="0"/>
                      <w:w w:val="100"/>
                      <w:strike w:val="false"/>
                      <w:vertAlign w:val="subscript"/>
                      <w:rFonts w:ascii="Arial" w:hAnsi="Arial"/>
                    </w:rPr>
                  </w:pPr>
                  <w:r>
                    <w:rPr>
                      <w:i w:val="true"/>
                      <w:color w:val="#000000"/>
                      <w:sz w:val="13"/>
                      <w:lang w:val="de-DE"/>
                      <w:spacing w:val="0"/>
                      <w:w w:val="100"/>
                      <w:strike w:val="false"/>
                      <w:vertAlign w:val="subscript"/>
                      <w:rFonts w:ascii="Arial" w:hAnsi="Arial"/>
                    </w:rPr>
                    <w:t xml:space="preserve">s</w:t>
                  </w: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Als der kurhessische Leibgardereiter Bonifatius Ruppert noch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erfüllter Militärpflicht im Jahre 1841 vom -Regiment Garde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du Corps in Kassel entlassen war, kehrte er wieder in seine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Heimat zurück. Da es in Hessen noch keine Eisenbahnen gab,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und die teueren Fahrten mit der Postkutsche nur wohlhabenden</w:t>
      </w:r>
    </w:p>
    <w:p>
      <w:pPr>
        <w:ind w:right="0" w:left="0" w:firstLine="0"/>
        <w:spacing w:before="0" w:after="0" w:line="230" w:lineRule="auto"/>
        <w:jc w:val="both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Leuten möglich waren, mußte er den weiten Weg von Kassel nach Mittelaschenbach in der Rhön zu Fuß zurücklegen. End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lich zu Hause angekommen, schreibt er gleich in den ersten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Tagen diesen Brief an seine „Liebe Martha!"</w:t>
      </w:r>
    </w:p>
    <w:p>
      <w:pPr>
        <w:ind w:right="0" w:left="0" w:firstLine="0"/>
        <w:spacing w:before="72" w:after="0" w:line="225" w:lineRule="auto"/>
        <w:jc w:val="both"/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Seine erste Sorge gilt dem Befinden der Geliebten. (Mit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schwungvollem Schriftzug beginnt er: „Wenn Dich mein wenig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Schreiben noch bei guter Gesundheit antrifft, so soll es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mich herzlich freuen."</w:t>
      </w:r>
    </w:p>
    <w:p>
      <w:pPr>
        <w:ind w:right="0" w:left="0" w:firstLine="0"/>
        <w:spacing w:before="72" w:after="0" w:line="23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Nun erst schildert er seine Reise: „Die Reise von Cassel aus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hat mir nicht gut gefallen, wo ich den </w:t>
      </w:r>
      <w:r>
        <w:rPr>
          <w:color w:val="#000000"/>
          <w:sz w:val="14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ersten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Tag noch vor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Cassel mußte stehen, bis den Abend 6 Uhr, bis ein Wagen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kam, der durch das Wasser ging. Da bin ich in der Walda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über Nacht geblieben, clane ging es besser auf der Reise."</w:t>
      </w:r>
      <w:r>
        <w:rPr>
          <w:color w:val="#000000"/>
          <w:sz w:val="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.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 </w:t>
      </w: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Unterhalb der „Neuen Mühle" bei Kassel, wo sich heute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noch eine seichte Stelle in der Fulda befindet, ist er mit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einem Bauernwagen auf das rechte Ufer gefahren und hat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in dem Dorfe Waldau die erste Nacht verbracht. 'In der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Frühe des nächsten Tages schlug er auf der alten Nürn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berger Straße, die durch die Sähre führt, seinen Weg nach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Süden ein. Bevor ihn oberhalb Berghausens der Wald auf</w:t>
        <w:softHyphen/>
      </w: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nahm, wird er sich noch einmal umgewandt haben, um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seiner schönen Garnisonstadt und vor allem seiner lieben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Martha herzliche Abschiedsgrüße zuzuwinken.</w:t>
      </w:r>
    </w:p>
    <w:p>
      <w:pPr>
        <w:ind w:right="0" w:left="0" w:firstLine="0"/>
        <w:spacing w:before="72" w:after="0" w:line="230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Wie lange er für die annähernd 100 Kilometer lange Strecke gebraucht hat, ist aus dem Brief nicht zu entnehmen. Lange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Fußmärsche waren sicher nichts für einen eben entlassenen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Kavalleristen. Wir erfahren nur, daß er „am Samstag abend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zu Hause angekommen isi." „Anfangs gefiel es mir nicht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gut, denn die Kameraden taten mir leid." Gewiß er schreibt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von den Kameraden, aber verspürt man da nicht etwas von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der Sehnsucht nach der Geliebten? Aus den nächsten Wor</w:t>
        <w:softHyphen/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ten ist deutlich erkennbar, daß er etwas anderes gedacht,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als geschrieben hat. „Nehmt mir es ',bitte nicht übel, denn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besser kann ich </w:t>
      </w:r>
      <w:r>
        <w:rPr>
          <w:i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es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nicht schreiben." Woran er unmitelbar die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Bitte schließt: „Schreibt mir also, sobald es Euch möglich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ist." Zwei volle Seiten des Briefes sind ausgefüllt mit Ver</w:t>
        <w:softHyphen/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sen und Gedichten, in denen der verliebte Soldat der an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gebeteten Schönen seine Huldigungen darbringt. Es ist darin viel von „roten Rosen - seinem kranken Herzen - ihrem ge</w:t>
        <w:softHyphen/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kräuselten Haar - und holdem Augenpaar" zu lesen. Auf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fallend </w:t>
      </w:r>
      <w:r>
        <w:rPr>
          <w:color w:val="#000000"/>
          <w:sz w:val="14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ist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die ritterliche Zurückhaltung und hohe Verehrung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für die Auserwählte seines Herzens, welche der ganze Brief atmet. Mit den Worten: „Und denke stets </w:t>
      </w:r>
      <w:r>
        <w:rPr>
          <w:color w:val="#000000"/>
          <w:sz w:val="14"/>
          <w:lang w:val="de-DE"/>
          <w:spacing w:val="16"/>
          <w:w w:val="135"/>
          <w:strike w:val="false"/>
          <w:vertAlign w:val="baseline"/>
          <w:rFonts w:ascii="Arial" w:hAnsi="Arial"/>
        </w:rPr>
        <w:t xml:space="preserve">an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unsern teuern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Bund. Dein getreuer Bonifatius Ruppert" endet der Brief.</w:t>
      </w:r>
    </w:p>
    <w:p>
      <w:pPr>
        <w:ind w:right="0" w:left="0" w:firstLine="0"/>
        <w:spacing w:before="72" w:after="0" w:line="230" w:lineRule="auto"/>
        <w:jc w:val="both"/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Mit sehr schwerem Herzen und mancherlei Besorgnissen hatte die junge Martha Bauer von ihrem heißgeliebten,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schmucken Gardereiter Abschied genommen. Er muß aber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auch eine außergewöhnlich stattliche Erscheinung gewesen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sein. Als nämlich dem Kurfürsten der Vorschlag gemacht wurde, seiner Garde du Corps an Stelle der kurzen Waf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fenröcke, mit den unmilitärisch erscheinend langen Rock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schößen, etwas längere Waffenröcke ohne Schöße zu geben,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da wurde vom Regimentsschneider dem Leibgardereiter Rup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pert der neue Waffenrock angemessen. Nach Fertigstellueg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desselben, wurde er in der Probeuniform dem Kurfürsten im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Residenzschlot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zur Begutachtung vorgestellt.</w:t>
      </w:r>
    </w:p>
    <w:p>
      <w:pPr>
        <w:ind w:right="0" w:left="0" w:firstLine="0"/>
        <w:spacing w:before="36" w:after="0" w:line="228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Seine Kameraden in der Kaserne am Garde du Corps-Platz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waren über die Zustimmung ihres hohen Chefs vom Regi</w:t>
        <w:softHyphen/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ment so begeistert, daß gleich </w:t>
      </w:r>
      <w:r>
        <w:rPr>
          <w:i w:val="true"/>
          <w:color w:val="#000000"/>
          <w:sz w:val="16"/>
          <w:lang w:val="de-DE"/>
          <w:spacing w:val="20"/>
          <w:w w:val="105"/>
          <w:strike w:val="false"/>
          <w:vertAlign w:val="baseline"/>
          <w:rFonts w:ascii="Verdana" w:hAnsi="Verdana"/>
        </w:rPr>
        <w:t xml:space="preserve">ein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junger Künstler unter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ihnen, Bonifatius R. in der zukünftigen neuen Uniform malen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mußte.</w:t>
      </w:r>
    </w:p>
    <w:p>
      <w:pPr>
        <w:ind w:right="0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Was für ein festliches Ereignis war es auch immer für die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Kasseler Bürgerschaft, wenn die Leibgarde des Landesherrn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hoch zu Roß unter Führung ihres Kommandeurs, Oberst Carl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Friedrich Ludwig von Baumbach, mit schmetternden Trom</w:t>
        <w:softHyphen/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petenklängen, in blinkendem Küraß, hohem Messinghelm und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gezogenem Pollasch auf dos Paradefeld, den Bowlinggreen;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der heutigen Karlswiese., ausrückte! Die sonst in der Ober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neustadt herrschende vornehme Ruhe war </w:t>
      </w: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dann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dahin. Jauch</w:t>
        <w:softHyphen/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zend lief eine ausgelassene Kinderschar springend neben den trampelnden Pferden einher. Die kühnsten Jungen versuchten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immer wieder, die ernsten Ermahnungen der besorgten Müt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ter mißachtend, möglichst dicht dem berittenen Trompeter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chor zu folgen. Die Hausfrauen ließen ihre Küchenarbeiten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solange ruhen. Handwerker, vom ergrauten Meister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bis zum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jüngsten Lehrling, eilten is Schürzen und Arbeitskitteln aus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ihren Werkstätten auf den Höfen vor die Torwege. Niemand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wollte sich das imposante Schauspiel entgehen lassen. Und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dann erst die vielen jungen Mädchen, in ihren gefälligen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Biedermeierkleidern, waren plötzlich überall in Türen 'und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Fenstern da! Ja, es erschien, als wären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sie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mit ihren freudig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erregten Gesichtern noch hübscher geworden und als wüßten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sie das auchl</w:t>
      </w:r>
    </w:p>
    <w:p>
      <w:pPr>
        <w:ind w:right="36" w:left="0" w:firstLine="0"/>
        <w:spacing w:before="0" w:after="0" w:line="264" w:lineRule="auto"/>
        <w:jc w:val="right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Fortsetzung folgt.</w:t>
      </w:r>
    </w:p>
    <w:sectPr>
      <w:pgSz w:w="11918" w:h="16854" w:orient="portrait"/>
      <w:type w:val="continuous"/>
      <w:textDirection w:val="lrTb"/>
      <w:cols w:sep="0" w:num="2" w:space="0" w:equalWidth="0">
        <w:col w:w="5098" w:space="233"/>
        <w:col w:w="5098" w:space="0"/>
      </w:cols>
      <w:pgMar w:bottom="359" w:top="772" w:right="642" w:left="787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swiss"/>
    <w:panose1 w:val="02020603050405020304"/>
  </w:font>
  <w:font w:name="Tahoma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decimal"/>
      <w:lvlText w:val="%1)"/>
      <w:start w:val="1"/>
      <w:lvlJc w:val="left"/>
      <w:pPr>
        <w:ind w:left="720"/>
        <w:tabs>
          <w:tab w:val="decimal" w:pos="288"/>
        </w:tabs>
      </w:pPr>
      <w:rPr>
        <w:color w:val="#000000"/>
        <w:sz w:val="15"/>
        <w:lang w:val="de-DE"/>
        <w:spacing w:val="17"/>
        <w:w w:val="100"/>
        <w:strike w:val="false"/>
        <w:vertAlign w:val="baseline"/>
        <w:rFonts w:ascii="Tahoma" w:hAnsi="Tahoma"/>
      </w:rPr>
    </w:lvl>
  </w:abstract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numbering" Target="/word/numbering.xml" Id="drId7" /><Relationship Type="http://schemas.openxmlformats.org/officeDocument/2006/relationships/image" Target="/word/media/image5.png" Id="drId8" /><Relationship Type="http://schemas.openxmlformats.org/officeDocument/2006/relationships/image" Target="/word/media/image6.png" Id="drId9" /><Relationship Type="http://schemas.openxmlformats.org/officeDocument/2006/relationships/image" Target="/word/media/image7.png" Id="drId10" /><Relationship Type="http://schemas.openxmlformats.org/officeDocument/2006/relationships/image" Target="/word/media/image8.png" Id="drId11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